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9DC" w:rsidRPr="00705092" w:rsidRDefault="001039DC" w:rsidP="001039DC">
      <w:pPr>
        <w:widowControl w:val="0"/>
        <w:spacing w:after="0" w:line="240" w:lineRule="auto"/>
        <w:outlineLvl w:val="0"/>
        <w:rPr>
          <w:rFonts w:ascii="Courier New" w:eastAsia="Times New Roman" w:hAnsi="Courier New" w:cs="Courier New"/>
          <w:bCs/>
          <w:sz w:val="25"/>
          <w:szCs w:val="25"/>
        </w:rPr>
      </w:pPr>
      <w:r w:rsidRPr="00705092">
        <w:rPr>
          <w:rFonts w:ascii="Courier New" w:eastAsia="Times New Roman" w:hAnsi="Courier New" w:cs="Courier New"/>
          <w:bCs/>
          <w:sz w:val="25"/>
          <w:szCs w:val="25"/>
        </w:rPr>
        <w:t>Часть 2. Документации о проведении запроса котировок</w:t>
      </w:r>
    </w:p>
    <w:p w:rsidR="001039DC" w:rsidRPr="00705092" w:rsidRDefault="001039DC" w:rsidP="001039DC">
      <w:pPr>
        <w:widowControl w:val="0"/>
        <w:spacing w:after="0" w:line="240" w:lineRule="auto"/>
        <w:outlineLvl w:val="0"/>
        <w:rPr>
          <w:rFonts w:ascii="Times New Roman" w:eastAsia="Times New Roman" w:hAnsi="Times New Roman" w:cs="Times New Roman"/>
          <w:b/>
          <w:bCs/>
        </w:rPr>
      </w:pPr>
    </w:p>
    <w:p w:rsidR="00222CBF" w:rsidRPr="00C87A99" w:rsidRDefault="00222CBF" w:rsidP="0067276E">
      <w:pPr>
        <w:widowControl w:val="0"/>
        <w:spacing w:after="0" w:line="240" w:lineRule="auto"/>
        <w:jc w:val="center"/>
        <w:outlineLvl w:val="0"/>
        <w:rPr>
          <w:rFonts w:ascii="Times New Roman" w:eastAsia="Times New Roman" w:hAnsi="Times New Roman" w:cs="Times New Roman"/>
          <w:bCs/>
          <w:sz w:val="24"/>
        </w:rPr>
      </w:pPr>
      <w:r w:rsidRPr="00C87A99">
        <w:rPr>
          <w:rFonts w:ascii="Times New Roman" w:eastAsia="Times New Roman" w:hAnsi="Times New Roman" w:cs="Times New Roman"/>
          <w:bCs/>
          <w:sz w:val="24"/>
        </w:rPr>
        <w:t>ИНФОРМАЦИОННАЯ КАРТА</w:t>
      </w:r>
    </w:p>
    <w:p w:rsidR="00041B3B" w:rsidRPr="00222CBF" w:rsidRDefault="001E542A" w:rsidP="0067276E">
      <w:pPr>
        <w:widowControl w:val="0"/>
        <w:spacing w:after="0" w:line="240" w:lineRule="auto"/>
        <w:jc w:val="center"/>
        <w:outlineLvl w:val="0"/>
        <w:rPr>
          <w:rFonts w:ascii="Times New Roman" w:eastAsia="Times New Roman" w:hAnsi="Times New Roman" w:cs="Times New Roman"/>
          <w:bCs/>
          <w:sz w:val="24"/>
        </w:rPr>
      </w:pPr>
      <w:r w:rsidRPr="00222CBF">
        <w:rPr>
          <w:rFonts w:ascii="Times New Roman" w:eastAsia="Times New Roman" w:hAnsi="Times New Roman" w:cs="Times New Roman"/>
          <w:bCs/>
          <w:sz w:val="24"/>
          <w:shd w:val="clear" w:color="auto" w:fill="FFFFFF" w:themeFill="background1"/>
        </w:rPr>
        <w:t>ЗАПРОСА КОТИРОВОК</w:t>
      </w:r>
    </w:p>
    <w:p w:rsidR="00222CBF" w:rsidRPr="00705092" w:rsidRDefault="00222CBF" w:rsidP="00222CBF">
      <w:pPr>
        <w:widowControl w:val="0"/>
        <w:spacing w:after="0" w:line="240" w:lineRule="auto"/>
        <w:outlineLvl w:val="0"/>
        <w:rPr>
          <w:rFonts w:ascii="Times New Roman" w:eastAsia="Times New Roman" w:hAnsi="Times New Roman" w:cs="Times New Roman"/>
          <w:b/>
          <w:bCs/>
        </w:rPr>
      </w:pPr>
    </w:p>
    <w:tbl>
      <w:tblPr>
        <w:tblW w:w="5000" w:type="pct"/>
        <w:tblLook w:val="0000" w:firstRow="0" w:lastRow="0" w:firstColumn="0" w:lastColumn="0" w:noHBand="0" w:noVBand="0"/>
      </w:tblPr>
      <w:tblGrid>
        <w:gridCol w:w="617"/>
        <w:gridCol w:w="3960"/>
        <w:gridCol w:w="5844"/>
      </w:tblGrid>
      <w:tr w:rsidR="00C03395" w:rsidRPr="00222CBF" w:rsidTr="005B7200">
        <w:trPr>
          <w:trHeight w:val="482"/>
          <w:tblHeader/>
        </w:trPr>
        <w:tc>
          <w:tcPr>
            <w:tcW w:w="296" w:type="pct"/>
            <w:tcBorders>
              <w:top w:val="single" w:sz="4" w:space="0" w:color="auto"/>
              <w:left w:val="single" w:sz="4" w:space="0" w:color="auto"/>
              <w:bottom w:val="single" w:sz="4" w:space="0" w:color="auto"/>
              <w:right w:val="single" w:sz="4" w:space="0" w:color="auto"/>
            </w:tcBorders>
            <w:vAlign w:val="center"/>
          </w:tcPr>
          <w:p w:rsidR="008B1D44" w:rsidRPr="00594EA4" w:rsidRDefault="00222CBF" w:rsidP="00222CBF">
            <w:pPr>
              <w:widowControl w:val="0"/>
              <w:shd w:val="clear" w:color="auto" w:fill="FFFFFF" w:themeFill="background1"/>
              <w:spacing w:after="0" w:line="240" w:lineRule="auto"/>
              <w:jc w:val="center"/>
              <w:rPr>
                <w:rFonts w:ascii="Times New Roman" w:hAnsi="Times New Roman" w:cs="Times New Roman"/>
                <w:b/>
                <w:sz w:val="20"/>
                <w:szCs w:val="20"/>
              </w:rPr>
            </w:pPr>
            <w:r w:rsidRPr="00594EA4">
              <w:rPr>
                <w:rFonts w:ascii="Times New Roman" w:hAnsi="Times New Roman" w:cs="Times New Roman"/>
                <w:b/>
                <w:sz w:val="20"/>
                <w:szCs w:val="20"/>
              </w:rPr>
              <w:t xml:space="preserve">№ </w:t>
            </w:r>
            <w:proofErr w:type="gramStart"/>
            <w:r w:rsidRPr="00594EA4">
              <w:rPr>
                <w:rFonts w:ascii="Times New Roman" w:hAnsi="Times New Roman" w:cs="Times New Roman"/>
                <w:b/>
                <w:sz w:val="20"/>
                <w:szCs w:val="20"/>
              </w:rPr>
              <w:t>П</w:t>
            </w:r>
            <w:proofErr w:type="gramEnd"/>
            <w:r w:rsidRPr="00594EA4">
              <w:rPr>
                <w:rFonts w:ascii="Times New Roman" w:hAnsi="Times New Roman" w:cs="Times New Roman"/>
                <w:b/>
                <w:sz w:val="20"/>
                <w:szCs w:val="20"/>
              </w:rPr>
              <w:t>/п</w:t>
            </w:r>
          </w:p>
        </w:tc>
        <w:tc>
          <w:tcPr>
            <w:tcW w:w="1900" w:type="pct"/>
            <w:tcBorders>
              <w:top w:val="single" w:sz="4" w:space="0" w:color="auto"/>
              <w:left w:val="single" w:sz="4" w:space="0" w:color="auto"/>
              <w:bottom w:val="single" w:sz="4" w:space="0" w:color="auto"/>
              <w:right w:val="single" w:sz="4" w:space="0" w:color="auto"/>
            </w:tcBorders>
            <w:vAlign w:val="center"/>
          </w:tcPr>
          <w:p w:rsidR="008B1D44" w:rsidRPr="00594EA4" w:rsidRDefault="00222CBF" w:rsidP="0067276E">
            <w:pPr>
              <w:widowControl w:val="0"/>
              <w:shd w:val="clear" w:color="auto" w:fill="FFFFFF" w:themeFill="background1"/>
              <w:spacing w:after="0" w:line="240" w:lineRule="auto"/>
              <w:jc w:val="center"/>
              <w:rPr>
                <w:rFonts w:ascii="Times New Roman" w:hAnsi="Times New Roman" w:cs="Times New Roman"/>
                <w:b/>
                <w:sz w:val="20"/>
                <w:szCs w:val="20"/>
              </w:rPr>
            </w:pPr>
            <w:r w:rsidRPr="00594EA4">
              <w:rPr>
                <w:rFonts w:ascii="Times New Roman" w:hAnsi="Times New Roman" w:cs="Times New Roman"/>
                <w:b/>
                <w:sz w:val="20"/>
                <w:szCs w:val="20"/>
              </w:rPr>
              <w:t>НАИМЕНОВАНИЕ</w:t>
            </w:r>
          </w:p>
        </w:tc>
        <w:tc>
          <w:tcPr>
            <w:tcW w:w="2804" w:type="pct"/>
            <w:tcBorders>
              <w:top w:val="single" w:sz="4" w:space="0" w:color="auto"/>
              <w:left w:val="single" w:sz="4" w:space="0" w:color="auto"/>
              <w:bottom w:val="single" w:sz="4" w:space="0" w:color="auto"/>
              <w:right w:val="single" w:sz="4" w:space="0" w:color="auto"/>
            </w:tcBorders>
            <w:vAlign w:val="center"/>
          </w:tcPr>
          <w:p w:rsidR="008B1D44" w:rsidRPr="00594EA4" w:rsidRDefault="00222CBF" w:rsidP="0067276E">
            <w:pPr>
              <w:widowControl w:val="0"/>
              <w:shd w:val="clear" w:color="auto" w:fill="FFFFFF" w:themeFill="background1"/>
              <w:spacing w:after="0" w:line="240" w:lineRule="auto"/>
              <w:jc w:val="center"/>
              <w:rPr>
                <w:rFonts w:ascii="Times New Roman" w:hAnsi="Times New Roman" w:cs="Times New Roman"/>
                <w:b/>
                <w:sz w:val="20"/>
                <w:szCs w:val="20"/>
              </w:rPr>
            </w:pPr>
            <w:r w:rsidRPr="00594EA4">
              <w:rPr>
                <w:rFonts w:ascii="Times New Roman" w:hAnsi="Times New Roman" w:cs="Times New Roman"/>
                <w:b/>
                <w:sz w:val="20"/>
                <w:szCs w:val="20"/>
              </w:rPr>
              <w:t>СОДЕРЖАНИЕ</w:t>
            </w:r>
          </w:p>
        </w:tc>
      </w:tr>
      <w:tr w:rsidR="005B7200" w:rsidRPr="00222CBF" w:rsidTr="005B7200">
        <w:trPr>
          <w:trHeight w:val="54"/>
          <w:tblHead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5B7200" w:rsidRPr="005B7200" w:rsidRDefault="005B7200" w:rsidP="0067276E">
            <w:pPr>
              <w:widowControl w:val="0"/>
              <w:shd w:val="clear" w:color="auto" w:fill="FFFFFF" w:themeFill="background1"/>
              <w:spacing w:after="0" w:line="240" w:lineRule="auto"/>
              <w:jc w:val="center"/>
              <w:rPr>
                <w:rFonts w:ascii="Times New Roman" w:hAnsi="Times New Roman" w:cs="Times New Roman"/>
                <w:sz w:val="16"/>
                <w:szCs w:val="20"/>
              </w:rPr>
            </w:pPr>
          </w:p>
        </w:tc>
      </w:tr>
      <w:tr w:rsidR="00C03395" w:rsidRPr="00222CBF" w:rsidTr="00544C4E">
        <w:trPr>
          <w:trHeight w:val="3064"/>
        </w:trPr>
        <w:tc>
          <w:tcPr>
            <w:tcW w:w="296" w:type="pct"/>
            <w:tcBorders>
              <w:top w:val="single" w:sz="4" w:space="0" w:color="auto"/>
              <w:left w:val="single" w:sz="4" w:space="0" w:color="auto"/>
              <w:bottom w:val="single" w:sz="4" w:space="0" w:color="auto"/>
              <w:right w:val="single" w:sz="4" w:space="0" w:color="auto"/>
            </w:tcBorders>
          </w:tcPr>
          <w:p w:rsidR="003F3806" w:rsidRPr="00222CBF" w:rsidRDefault="003F3806" w:rsidP="003F3806">
            <w:pPr>
              <w:widowControl w:val="0"/>
              <w:numPr>
                <w:ilvl w:val="0"/>
                <w:numId w:val="1"/>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222CBF" w:rsidRDefault="00222CBF" w:rsidP="00C03395">
            <w:pPr>
              <w:widowControl w:val="0"/>
              <w:shd w:val="clear" w:color="auto" w:fill="FFFFFF" w:themeFill="background1"/>
              <w:spacing w:after="0" w:line="240" w:lineRule="auto"/>
              <w:rPr>
                <w:rFonts w:ascii="Times New Roman" w:hAnsi="Times New Roman" w:cs="Times New Roman"/>
                <w:sz w:val="20"/>
                <w:szCs w:val="20"/>
              </w:rPr>
            </w:pPr>
            <w:r>
              <w:rPr>
                <w:rFonts w:ascii="Times New Roman" w:hAnsi="Times New Roman" w:cs="Times New Roman"/>
                <w:sz w:val="20"/>
                <w:szCs w:val="20"/>
              </w:rPr>
              <w:t>Наименование Заказчика,</w:t>
            </w:r>
          </w:p>
          <w:p w:rsidR="003F3806" w:rsidRPr="00222CBF" w:rsidRDefault="003F3806" w:rsidP="00C03395">
            <w:pPr>
              <w:widowControl w:val="0"/>
              <w:shd w:val="clear" w:color="auto" w:fill="FFFFFF" w:themeFill="background1"/>
              <w:spacing w:after="0" w:line="240" w:lineRule="auto"/>
              <w:rPr>
                <w:rFonts w:ascii="Times New Roman" w:hAnsi="Times New Roman" w:cs="Times New Roman"/>
                <w:sz w:val="20"/>
                <w:szCs w:val="20"/>
              </w:rPr>
            </w:pPr>
            <w:r w:rsidRPr="00222CBF">
              <w:rPr>
                <w:rFonts w:ascii="Times New Roman" w:hAnsi="Times New Roman" w:cs="Times New Roman"/>
                <w:sz w:val="20"/>
                <w:szCs w:val="20"/>
              </w:rPr>
              <w:t>контактная информация</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1B2C86" w:rsidRPr="00222CBF" w:rsidRDefault="00222CBF"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АО «Племзавод «Адлер»</w:t>
            </w:r>
            <w:r w:rsidR="00712F77" w:rsidRPr="00222CBF">
              <w:rPr>
                <w:rFonts w:ascii="Times New Roman" w:hAnsi="Times New Roman" w:cs="Times New Roman"/>
                <w:sz w:val="20"/>
                <w:szCs w:val="20"/>
              </w:rPr>
              <w:t>,</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Юридический адрес: </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354393, Краснодарский край, г. Сочи, </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с. Казачий Брод, ул. </w:t>
            </w:r>
            <w:proofErr w:type="gramStart"/>
            <w:r w:rsidRPr="00222CBF">
              <w:rPr>
                <w:rFonts w:ascii="Times New Roman" w:hAnsi="Times New Roman" w:cs="Times New Roman"/>
                <w:sz w:val="20"/>
                <w:szCs w:val="20"/>
              </w:rPr>
              <w:t>Форелевая</w:t>
            </w:r>
            <w:proofErr w:type="gramEnd"/>
            <w:r w:rsidRPr="00222CBF">
              <w:rPr>
                <w:rFonts w:ascii="Times New Roman" w:hAnsi="Times New Roman" w:cs="Times New Roman"/>
                <w:sz w:val="20"/>
                <w:szCs w:val="20"/>
              </w:rPr>
              <w:t xml:space="preserve">, </w:t>
            </w:r>
            <w:r w:rsidR="00222CBF" w:rsidRPr="00222CBF">
              <w:rPr>
                <w:rFonts w:ascii="Times New Roman" w:hAnsi="Times New Roman" w:cs="Times New Roman"/>
                <w:sz w:val="20"/>
                <w:szCs w:val="20"/>
              </w:rPr>
              <w:t xml:space="preserve">д. </w:t>
            </w:r>
            <w:r w:rsidRPr="00222CBF">
              <w:rPr>
                <w:rFonts w:ascii="Times New Roman" w:hAnsi="Times New Roman" w:cs="Times New Roman"/>
                <w:sz w:val="20"/>
                <w:szCs w:val="20"/>
              </w:rPr>
              <w:t xml:space="preserve">45-А </w:t>
            </w:r>
          </w:p>
          <w:p w:rsidR="001B2C86" w:rsidRPr="00222CBF" w:rsidRDefault="00594EA4" w:rsidP="001B2C86">
            <w:pPr>
              <w:shd w:val="clear" w:color="auto" w:fill="FFFFFF" w:themeFill="background1"/>
              <w:spacing w:after="0" w:line="240" w:lineRule="auto"/>
              <w:jc w:val="both"/>
              <w:rPr>
                <w:rFonts w:ascii="Times New Roman" w:hAnsi="Times New Roman" w:cs="Times New Roman"/>
                <w:sz w:val="20"/>
                <w:szCs w:val="20"/>
              </w:rPr>
            </w:pPr>
            <w:r>
              <w:rPr>
                <w:rFonts w:ascii="Times New Roman" w:hAnsi="Times New Roman" w:cs="Times New Roman"/>
                <w:sz w:val="20"/>
                <w:szCs w:val="20"/>
              </w:rPr>
              <w:t>Адрес электронной почты:</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zakupki@forelevoe-hozyaistvo.ru</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proofErr w:type="gramStart"/>
            <w:r w:rsidRPr="00222CBF">
              <w:rPr>
                <w:rFonts w:ascii="Times New Roman" w:hAnsi="Times New Roman" w:cs="Times New Roman"/>
                <w:sz w:val="20"/>
                <w:szCs w:val="20"/>
              </w:rPr>
              <w:t>Место нахождения: 354393, Краснодарский край, г. Сочи, с.</w:t>
            </w:r>
            <w:r w:rsidR="00A436E8" w:rsidRPr="00222CBF">
              <w:rPr>
                <w:rFonts w:ascii="Times New Roman" w:hAnsi="Times New Roman" w:cs="Times New Roman"/>
                <w:sz w:val="20"/>
                <w:szCs w:val="20"/>
              </w:rPr>
              <w:t> </w:t>
            </w:r>
            <w:r w:rsidRPr="00222CBF">
              <w:rPr>
                <w:rFonts w:ascii="Times New Roman" w:hAnsi="Times New Roman" w:cs="Times New Roman"/>
                <w:sz w:val="20"/>
                <w:szCs w:val="20"/>
              </w:rPr>
              <w:t>Казачий Брод, ул. Форелевая, 45-А, кабинет №16.</w:t>
            </w:r>
            <w:proofErr w:type="gramEnd"/>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Часы работы: 8:00 до 17:00 часов, перерыв с 12:00 до 13:00 часов, в предпраздничные дни - с 8:00 до 16:00, перерыв </w:t>
            </w:r>
            <w:proofErr w:type="gramStart"/>
            <w:r w:rsidRPr="00222CBF">
              <w:rPr>
                <w:rFonts w:ascii="Times New Roman" w:hAnsi="Times New Roman" w:cs="Times New Roman"/>
                <w:sz w:val="20"/>
                <w:szCs w:val="20"/>
              </w:rPr>
              <w:t>с</w:t>
            </w:r>
            <w:proofErr w:type="gramEnd"/>
            <w:r w:rsidRPr="00222CBF">
              <w:rPr>
                <w:rFonts w:ascii="Times New Roman" w:hAnsi="Times New Roman" w:cs="Times New Roman"/>
                <w:sz w:val="20"/>
                <w:szCs w:val="20"/>
              </w:rPr>
              <w:t xml:space="preserve"> 12:00 до 13:00.</w:t>
            </w:r>
          </w:p>
          <w:p w:rsidR="00C0700A"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Контактный телефон по вопросам проведени</w:t>
            </w:r>
            <w:r w:rsidR="00A436E8" w:rsidRPr="00222CBF">
              <w:rPr>
                <w:rFonts w:ascii="Times New Roman" w:hAnsi="Times New Roman" w:cs="Times New Roman"/>
                <w:sz w:val="20"/>
                <w:szCs w:val="20"/>
              </w:rPr>
              <w:t>я закупочной процедуры: 8(862)</w:t>
            </w:r>
            <w:r w:rsidRPr="00222CBF">
              <w:rPr>
                <w:rFonts w:ascii="Times New Roman" w:hAnsi="Times New Roman" w:cs="Times New Roman"/>
                <w:sz w:val="20"/>
                <w:szCs w:val="20"/>
              </w:rPr>
              <w:t>243-10-46.</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1E57E2" w:rsidRPr="00222CBF" w:rsidRDefault="001E57E2" w:rsidP="0067276E">
            <w:pPr>
              <w:widowControl w:val="0"/>
              <w:numPr>
                <w:ilvl w:val="0"/>
                <w:numId w:val="1"/>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1E57E2" w:rsidRPr="00222CBF" w:rsidRDefault="001E57E2" w:rsidP="00C03395">
            <w:pPr>
              <w:widowControl w:val="0"/>
              <w:shd w:val="clear" w:color="auto" w:fill="FFFFFF" w:themeFill="background1"/>
              <w:spacing w:after="0" w:line="240" w:lineRule="auto"/>
              <w:rPr>
                <w:rFonts w:ascii="Times New Roman" w:hAnsi="Times New Roman" w:cs="Times New Roman"/>
                <w:sz w:val="20"/>
                <w:szCs w:val="20"/>
              </w:rPr>
            </w:pPr>
            <w:r w:rsidRPr="00222CBF">
              <w:rPr>
                <w:rFonts w:ascii="Times New Roman" w:hAnsi="Times New Roman" w:cs="Times New Roman"/>
                <w:sz w:val="20"/>
                <w:szCs w:val="20"/>
              </w:rPr>
              <w:t>Номер лота, вид и предмет закупки</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624" w:rsidRPr="001C1DA3" w:rsidRDefault="00FE2873" w:rsidP="0036053E">
            <w:pPr>
              <w:shd w:val="clear" w:color="auto" w:fill="FFFFFF" w:themeFill="background1"/>
              <w:spacing w:after="0" w:line="240" w:lineRule="auto"/>
              <w:rPr>
                <w:rFonts w:ascii="Times New Roman" w:hAnsi="Times New Roman" w:cs="Times New Roman"/>
                <w:color w:val="0070C0"/>
                <w:sz w:val="20"/>
                <w:szCs w:val="20"/>
              </w:rPr>
            </w:pPr>
            <w:r w:rsidRPr="001C1DA3">
              <w:rPr>
                <w:rFonts w:ascii="Times New Roman" w:hAnsi="Times New Roman" w:cs="Times New Roman"/>
                <w:color w:val="0070C0"/>
                <w:sz w:val="20"/>
                <w:szCs w:val="20"/>
              </w:rPr>
              <w:t xml:space="preserve">ЛОТ </w:t>
            </w:r>
            <w:r w:rsidR="0065023B" w:rsidRPr="001C1DA3">
              <w:rPr>
                <w:rFonts w:ascii="Times New Roman" w:hAnsi="Times New Roman" w:cs="Times New Roman"/>
                <w:color w:val="0070C0"/>
                <w:sz w:val="20"/>
                <w:szCs w:val="20"/>
              </w:rPr>
              <w:t>02-23</w:t>
            </w:r>
            <w:r w:rsidR="001B2C86" w:rsidRPr="001C1DA3">
              <w:rPr>
                <w:rFonts w:ascii="Times New Roman" w:hAnsi="Times New Roman" w:cs="Times New Roman"/>
                <w:color w:val="0070C0"/>
                <w:sz w:val="20"/>
                <w:szCs w:val="20"/>
              </w:rPr>
              <w:t>-</w:t>
            </w:r>
            <w:r w:rsidR="00594624" w:rsidRPr="001C1DA3">
              <w:rPr>
                <w:rFonts w:ascii="Times New Roman" w:hAnsi="Times New Roman" w:cs="Times New Roman"/>
                <w:color w:val="0070C0"/>
                <w:sz w:val="20"/>
                <w:szCs w:val="20"/>
              </w:rPr>
              <w:t>ЗК</w:t>
            </w:r>
            <w:r w:rsidR="00693483" w:rsidRPr="001C1DA3">
              <w:rPr>
                <w:rFonts w:ascii="Times New Roman" w:hAnsi="Times New Roman" w:cs="Times New Roman"/>
                <w:color w:val="0070C0"/>
                <w:sz w:val="20"/>
                <w:szCs w:val="20"/>
              </w:rPr>
              <w:t xml:space="preserve"> </w:t>
            </w:r>
            <w:r w:rsidR="001B2C86" w:rsidRPr="001C1DA3">
              <w:rPr>
                <w:rFonts w:ascii="Times New Roman" w:hAnsi="Times New Roman" w:cs="Times New Roman"/>
                <w:color w:val="0070C0"/>
                <w:sz w:val="20"/>
                <w:szCs w:val="20"/>
              </w:rPr>
              <w:t>Запрос котировок</w:t>
            </w:r>
          </w:p>
          <w:p w:rsidR="00B37494" w:rsidRPr="00222CBF" w:rsidRDefault="00AB0C62" w:rsidP="001C1DA3">
            <w:pPr>
              <w:shd w:val="clear" w:color="auto" w:fill="FFFFFF" w:themeFill="background1"/>
              <w:spacing w:after="0" w:line="240" w:lineRule="auto"/>
              <w:rPr>
                <w:rFonts w:ascii="Times New Roman" w:eastAsia="Calibri" w:hAnsi="Times New Roman" w:cs="Times New Roman"/>
                <w:sz w:val="20"/>
                <w:szCs w:val="20"/>
                <w:lang w:eastAsia="en-US"/>
              </w:rPr>
            </w:pPr>
            <w:r w:rsidRPr="001C1DA3">
              <w:rPr>
                <w:rFonts w:ascii="Times New Roman" w:eastAsia="Calibri" w:hAnsi="Times New Roman" w:cs="Times New Roman"/>
                <w:color w:val="0070C0"/>
                <w:sz w:val="20"/>
                <w:szCs w:val="20"/>
                <w:lang w:eastAsia="en-US"/>
              </w:rPr>
              <w:t>«</w:t>
            </w:r>
            <w:r w:rsidR="001C1DA3" w:rsidRPr="001C1DA3">
              <w:rPr>
                <w:rFonts w:ascii="Times New Roman" w:eastAsia="Calibri" w:hAnsi="Times New Roman" w:cs="Times New Roman"/>
                <w:color w:val="0070C0"/>
                <w:sz w:val="20"/>
                <w:szCs w:val="20"/>
                <w:lang w:eastAsia="en-US"/>
              </w:rPr>
              <w:t>ПОСТАВКА НАСОСА ПОГРУЖНОГО И  ЗАДВИЖКИ</w:t>
            </w:r>
            <w:r w:rsidRPr="001C1DA3">
              <w:rPr>
                <w:rFonts w:ascii="Times New Roman" w:eastAsia="Calibri" w:hAnsi="Times New Roman" w:cs="Times New Roman"/>
                <w:color w:val="0070C0"/>
                <w:sz w:val="20"/>
                <w:szCs w:val="20"/>
                <w:lang w:eastAsia="en-US"/>
              </w:rPr>
              <w:t>»</w:t>
            </w:r>
          </w:p>
        </w:tc>
      </w:tr>
      <w:tr w:rsidR="00C03395" w:rsidRPr="00222CBF" w:rsidTr="005B7200">
        <w:trPr>
          <w:trHeight w:val="521"/>
        </w:trPr>
        <w:tc>
          <w:tcPr>
            <w:tcW w:w="296" w:type="pct"/>
            <w:tcBorders>
              <w:top w:val="single" w:sz="4" w:space="0" w:color="auto"/>
              <w:left w:val="single" w:sz="4" w:space="0" w:color="auto"/>
              <w:bottom w:val="single" w:sz="4" w:space="0" w:color="auto"/>
              <w:right w:val="single" w:sz="4" w:space="0" w:color="auto"/>
            </w:tcBorders>
          </w:tcPr>
          <w:p w:rsidR="009F6C2C" w:rsidRPr="00222CBF" w:rsidRDefault="009F6C2C" w:rsidP="003F3806">
            <w:pPr>
              <w:widowControl w:val="0"/>
              <w:numPr>
                <w:ilvl w:val="0"/>
                <w:numId w:val="1"/>
              </w:numPr>
              <w:shd w:val="clear" w:color="auto" w:fill="FFFFFF" w:themeFill="background1"/>
              <w:tabs>
                <w:tab w:val="left" w:pos="-108"/>
                <w:tab w:val="left" w:pos="213"/>
                <w:tab w:val="left" w:pos="444"/>
              </w:tabs>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F6C2C" w:rsidRPr="00222CBF" w:rsidRDefault="009F6C2C" w:rsidP="00C03395">
            <w:pPr>
              <w:widowControl w:val="0"/>
              <w:shd w:val="clear" w:color="auto" w:fill="FFFFFF" w:themeFill="background1"/>
              <w:spacing w:after="0" w:line="240" w:lineRule="auto"/>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Место поставки товара, выполнения работ, оказания услуг</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222CBF" w:rsidRPr="00222CBF" w:rsidRDefault="00B1330A" w:rsidP="00C00C86">
            <w:pPr>
              <w:pStyle w:val="31"/>
              <w:shd w:val="clear" w:color="auto" w:fill="FFFFFF"/>
              <w:tabs>
                <w:tab w:val="clear" w:pos="227"/>
              </w:tabs>
              <w:rPr>
                <w:sz w:val="20"/>
              </w:rPr>
            </w:pPr>
            <w:r w:rsidRPr="00222CBF">
              <w:rPr>
                <w:sz w:val="20"/>
              </w:rPr>
              <w:t xml:space="preserve">В соответствии с условиями проекта договора </w:t>
            </w:r>
          </w:p>
          <w:p w:rsidR="009F6C2C" w:rsidRPr="00222CBF" w:rsidRDefault="00B1330A" w:rsidP="00C00C86">
            <w:pPr>
              <w:pStyle w:val="31"/>
              <w:shd w:val="clear" w:color="auto" w:fill="FFFFFF"/>
              <w:tabs>
                <w:tab w:val="clear" w:pos="227"/>
              </w:tabs>
              <w:rPr>
                <w:sz w:val="20"/>
              </w:rPr>
            </w:pPr>
            <w:r w:rsidRPr="00222CBF">
              <w:rPr>
                <w:sz w:val="20"/>
              </w:rPr>
              <w:t>(ч.</w:t>
            </w:r>
            <w:r w:rsidR="00222CBF" w:rsidRPr="00222CBF">
              <w:rPr>
                <w:sz w:val="20"/>
              </w:rPr>
              <w:t xml:space="preserve"> </w:t>
            </w:r>
            <w:r w:rsidRPr="00222CBF">
              <w:rPr>
                <w:sz w:val="20"/>
              </w:rPr>
              <w:t>4 документации о проведении запроса котировок).</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8B1D44" w:rsidRPr="00222CBF" w:rsidRDefault="008B1D44" w:rsidP="0067276E">
            <w:pPr>
              <w:widowControl w:val="0"/>
              <w:numPr>
                <w:ilvl w:val="0"/>
                <w:numId w:val="1"/>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8B1D44" w:rsidRPr="00222CBF" w:rsidRDefault="00327179" w:rsidP="0067276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Основные условия и требования</w:t>
            </w:r>
            <w:r w:rsidR="004A70E7" w:rsidRPr="00222CBF">
              <w:rPr>
                <w:rFonts w:ascii="Times New Roman" w:hAnsi="Times New Roman" w:cs="Times New Roman"/>
                <w:sz w:val="20"/>
                <w:szCs w:val="20"/>
              </w:rPr>
              <w:t>:</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296544" w:rsidRPr="00222CBF" w:rsidRDefault="00003955" w:rsidP="0036053E">
            <w:pPr>
              <w:widowControl w:val="0"/>
              <w:shd w:val="clear" w:color="auto" w:fill="FFFFFF" w:themeFill="background1"/>
              <w:tabs>
                <w:tab w:val="left" w:pos="6255"/>
              </w:tabs>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Не предусмотрено</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D2702E" w:rsidRPr="00222CBF" w:rsidRDefault="00D2702E" w:rsidP="00D2702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4.1</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1B2C86" w:rsidRPr="00222CBF" w:rsidRDefault="001B2C86" w:rsidP="001B2C86">
            <w:pPr>
              <w:spacing w:after="0" w:line="240" w:lineRule="auto"/>
              <w:contextualSpacing/>
              <w:jc w:val="both"/>
              <w:rPr>
                <w:rFonts w:ascii="Times New Roman" w:eastAsia="Times New Roman" w:hAnsi="Times New Roman" w:cs="Times New Roman"/>
                <w:i/>
                <w:sz w:val="20"/>
                <w:szCs w:val="20"/>
              </w:rPr>
            </w:pPr>
            <w:r w:rsidRPr="00222CBF">
              <w:rPr>
                <w:rFonts w:ascii="Times New Roman" w:eastAsia="Times New Roman" w:hAnsi="Times New Roman" w:cs="Times New Roman"/>
                <w:sz w:val="20"/>
                <w:szCs w:val="20"/>
              </w:rPr>
              <w:t>1) Н</w:t>
            </w:r>
            <w:r w:rsidR="0036053E" w:rsidRPr="00222CBF">
              <w:rPr>
                <w:rFonts w:ascii="Times New Roman" w:eastAsia="Times New Roman" w:hAnsi="Times New Roman" w:cs="Times New Roman"/>
                <w:sz w:val="20"/>
                <w:szCs w:val="20"/>
              </w:rPr>
              <w:t xml:space="preserve">е нахождение Участника закупки </w:t>
            </w:r>
            <w:r w:rsidRPr="00222CBF">
              <w:rPr>
                <w:rFonts w:ascii="Times New Roman" w:eastAsia="Times New Roman" w:hAnsi="Times New Roman" w:cs="Times New Roman"/>
                <w:sz w:val="20"/>
                <w:szCs w:val="20"/>
              </w:rPr>
              <w:t xml:space="preserve">в состоянии ликвидации или банкротства </w:t>
            </w:r>
            <w:r w:rsidRPr="00222CBF">
              <w:rPr>
                <w:rFonts w:ascii="Times New Roman" w:eastAsia="Times New Roman" w:hAnsi="Times New Roman" w:cs="Times New Roman"/>
                <w:i/>
                <w:sz w:val="20"/>
                <w:szCs w:val="20"/>
              </w:rPr>
              <w:t xml:space="preserve">(Подтверждается </w:t>
            </w:r>
            <w:proofErr w:type="gramStart"/>
            <w:r w:rsidRPr="00222CBF">
              <w:rPr>
                <w:rFonts w:ascii="Times New Roman" w:eastAsia="Times New Roman" w:hAnsi="Times New Roman" w:cs="Times New Roman"/>
                <w:i/>
                <w:sz w:val="20"/>
                <w:szCs w:val="20"/>
              </w:rPr>
              <w:t>декларированием</w:t>
            </w:r>
            <w:proofErr w:type="gramEnd"/>
            <w:r w:rsidRPr="00222CBF">
              <w:rPr>
                <w:rFonts w:ascii="Times New Roman" w:eastAsia="Times New Roman" w:hAnsi="Times New Roman" w:cs="Times New Roman"/>
                <w:i/>
                <w:sz w:val="20"/>
                <w:szCs w:val="20"/>
              </w:rPr>
              <w:t xml:space="preserve"> о соответствии установленным требованиям в заявке на участие в тендере (по форме 1 части 3 тендерной документации));</w:t>
            </w:r>
          </w:p>
          <w:p w:rsidR="001B2C86" w:rsidRPr="00222CBF" w:rsidRDefault="001B2C86" w:rsidP="001B2C86">
            <w:pPr>
              <w:spacing w:after="0" w:line="240" w:lineRule="auto"/>
              <w:contextualSpacing/>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2) 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тендере </w:t>
            </w:r>
            <w:r w:rsidRPr="00222CBF">
              <w:rPr>
                <w:rFonts w:ascii="Times New Roman" w:eastAsia="Times New Roman" w:hAnsi="Times New Roman" w:cs="Times New Roman"/>
                <w:i/>
                <w:sz w:val="20"/>
                <w:szCs w:val="20"/>
              </w:rPr>
              <w:t xml:space="preserve">(Подтверждается </w:t>
            </w:r>
            <w:proofErr w:type="gramStart"/>
            <w:r w:rsidRPr="00222CBF">
              <w:rPr>
                <w:rFonts w:ascii="Times New Roman" w:eastAsia="Times New Roman" w:hAnsi="Times New Roman" w:cs="Times New Roman"/>
                <w:i/>
                <w:sz w:val="20"/>
                <w:szCs w:val="20"/>
              </w:rPr>
              <w:t>декларированием</w:t>
            </w:r>
            <w:proofErr w:type="gramEnd"/>
            <w:r w:rsidRPr="00222CBF">
              <w:rPr>
                <w:rFonts w:ascii="Times New Roman" w:eastAsia="Times New Roman" w:hAnsi="Times New Roman" w:cs="Times New Roman"/>
                <w:i/>
                <w:sz w:val="20"/>
                <w:szCs w:val="20"/>
              </w:rPr>
              <w:t xml:space="preserve"> о соответствии установленным требованиям в заявке на участие в тендере (по форме 1 части 3 тендерной документации));</w:t>
            </w:r>
          </w:p>
          <w:p w:rsidR="001B2C86" w:rsidRPr="00222CBF" w:rsidRDefault="001B2C86" w:rsidP="001B2C86">
            <w:pPr>
              <w:spacing w:after="0" w:line="240" w:lineRule="auto"/>
              <w:contextualSpacing/>
              <w:jc w:val="both"/>
              <w:rPr>
                <w:rFonts w:ascii="Times New Roman" w:eastAsia="Times New Roman" w:hAnsi="Times New Roman" w:cs="Times New Roman"/>
                <w:sz w:val="20"/>
                <w:szCs w:val="20"/>
              </w:rPr>
            </w:pPr>
            <w:proofErr w:type="gramStart"/>
            <w:r w:rsidRPr="00222CBF">
              <w:rPr>
                <w:rFonts w:ascii="Times New Roman" w:eastAsia="Times New Roman" w:hAnsi="Times New Roman" w:cs="Times New Roman"/>
                <w:sz w:val="20"/>
                <w:szCs w:val="20"/>
              </w:rPr>
              <w:t>3) отсутствие у Участника закупки задолженности по начисленным налогам, сборам и иным обязательным платежам в бюджеты бюджетной системы Российской Федерации, сведений о приостановлении операций по счетам по поручениям налоговых органов на списание и перечисление задолженности по уплате налогов, сборов, а также по поручениям органов контроля за уплатой страховых взносов на списание и перечисление сумм страховых взносов, а также исполнительных производств</w:t>
            </w:r>
            <w:proofErr w:type="gramEnd"/>
            <w:r w:rsidRPr="00222CBF">
              <w:rPr>
                <w:rFonts w:ascii="Times New Roman" w:eastAsia="Times New Roman" w:hAnsi="Times New Roman" w:cs="Times New Roman"/>
                <w:sz w:val="20"/>
                <w:szCs w:val="20"/>
              </w:rPr>
              <w:t xml:space="preserve"> о взыскании задолженности </w:t>
            </w:r>
            <w:r w:rsidRPr="00222CBF">
              <w:rPr>
                <w:rFonts w:ascii="Times New Roman" w:eastAsia="Times New Roman" w:hAnsi="Times New Roman" w:cs="Times New Roman"/>
                <w:i/>
                <w:sz w:val="20"/>
                <w:szCs w:val="20"/>
              </w:rPr>
              <w:t xml:space="preserve">(Подтверждается </w:t>
            </w:r>
            <w:proofErr w:type="gramStart"/>
            <w:r w:rsidRPr="00222CBF">
              <w:rPr>
                <w:rFonts w:ascii="Times New Roman" w:eastAsia="Times New Roman" w:hAnsi="Times New Roman" w:cs="Times New Roman"/>
                <w:i/>
                <w:sz w:val="20"/>
                <w:szCs w:val="20"/>
              </w:rPr>
              <w:t>декларированием</w:t>
            </w:r>
            <w:proofErr w:type="gramEnd"/>
            <w:r w:rsidRPr="00222CBF">
              <w:rPr>
                <w:rFonts w:ascii="Times New Roman" w:eastAsia="Times New Roman" w:hAnsi="Times New Roman" w:cs="Times New Roman"/>
                <w:i/>
                <w:sz w:val="20"/>
                <w:szCs w:val="20"/>
              </w:rPr>
              <w:t xml:space="preserve"> о соответствии установленным требованиям в заявке на участие в тендере (по форме 1 части 3 тендерной документации))</w:t>
            </w:r>
            <w:r w:rsidRPr="00222CBF">
              <w:rPr>
                <w:rFonts w:ascii="Times New Roman" w:eastAsia="Times New Roman" w:hAnsi="Times New Roman" w:cs="Times New Roman"/>
                <w:sz w:val="20"/>
                <w:szCs w:val="20"/>
              </w:rPr>
              <w:t>;</w:t>
            </w:r>
          </w:p>
          <w:p w:rsidR="001B2C86" w:rsidRPr="00222CBF" w:rsidRDefault="001B2C86" w:rsidP="001B2C86">
            <w:pPr>
              <w:spacing w:after="0" w:line="240" w:lineRule="auto"/>
              <w:contextualSpacing/>
              <w:jc w:val="both"/>
              <w:rPr>
                <w:rFonts w:ascii="Times New Roman" w:eastAsia="Times New Roman" w:hAnsi="Times New Roman" w:cs="Times New Roman"/>
                <w:i/>
                <w:sz w:val="20"/>
                <w:szCs w:val="20"/>
              </w:rPr>
            </w:pPr>
            <w:proofErr w:type="gramStart"/>
            <w:r w:rsidRPr="00222CBF">
              <w:rPr>
                <w:rFonts w:ascii="Times New Roman" w:eastAsia="Times New Roman" w:hAnsi="Times New Roman" w:cs="Times New Roman"/>
                <w:sz w:val="20"/>
                <w:szCs w:val="20"/>
              </w:rPr>
              <w:t xml:space="preserve">4) отсутствие сведений об участнике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реестре недобросовестных </w:t>
            </w:r>
            <w:r w:rsidR="0008260B" w:rsidRPr="00222CBF">
              <w:rPr>
                <w:rFonts w:ascii="Times New Roman" w:eastAsia="Times New Roman" w:hAnsi="Times New Roman" w:cs="Times New Roman"/>
                <w:sz w:val="20"/>
                <w:szCs w:val="20"/>
              </w:rPr>
              <w:t xml:space="preserve">поставщиков, </w:t>
            </w:r>
            <w:r w:rsidRPr="00222CBF">
              <w:rPr>
                <w:rFonts w:ascii="Times New Roman" w:eastAsia="Times New Roman" w:hAnsi="Times New Roman" w:cs="Times New Roman"/>
                <w:sz w:val="20"/>
                <w:szCs w:val="20"/>
              </w:rPr>
              <w:t>предусмотренном Федеральным законом РФ от 05.04.2013 № 44-Ф «О контрактной системе в сфере закупок товаров, работ, услуг для обеспечения</w:t>
            </w:r>
            <w:r w:rsidR="00A436E8" w:rsidRPr="00222CBF">
              <w:rPr>
                <w:rFonts w:ascii="Times New Roman" w:eastAsia="Times New Roman" w:hAnsi="Times New Roman" w:cs="Times New Roman"/>
                <w:sz w:val="20"/>
                <w:szCs w:val="20"/>
              </w:rPr>
              <w:t xml:space="preserve"> </w:t>
            </w:r>
            <w:r w:rsidRPr="00222CBF">
              <w:rPr>
                <w:rFonts w:ascii="Times New Roman" w:eastAsia="Times New Roman" w:hAnsi="Times New Roman" w:cs="Times New Roman"/>
                <w:sz w:val="20"/>
                <w:szCs w:val="20"/>
              </w:rPr>
              <w:t xml:space="preserve">государственных и муниципальных нужд» </w:t>
            </w:r>
            <w:r w:rsidRPr="00222CBF">
              <w:rPr>
                <w:rFonts w:ascii="Times New Roman" w:eastAsia="Times New Roman" w:hAnsi="Times New Roman" w:cs="Times New Roman"/>
                <w:i/>
                <w:sz w:val="20"/>
                <w:szCs w:val="20"/>
              </w:rPr>
              <w:t>(Подтверждается декларированием о соответствии</w:t>
            </w:r>
            <w:proofErr w:type="gramEnd"/>
            <w:r w:rsidRPr="00222CBF">
              <w:rPr>
                <w:rFonts w:ascii="Times New Roman" w:eastAsia="Times New Roman" w:hAnsi="Times New Roman" w:cs="Times New Roman"/>
                <w:i/>
                <w:sz w:val="20"/>
                <w:szCs w:val="20"/>
              </w:rPr>
              <w:t xml:space="preserve"> установленным требованиям в заявке на участие в тендере (по форме 1 части 3 тендерной документации))</w:t>
            </w:r>
          </w:p>
          <w:p w:rsidR="001B2C86" w:rsidRPr="00222CBF" w:rsidRDefault="001B2C86" w:rsidP="001B2C86">
            <w:pPr>
              <w:spacing w:after="0" w:line="240" w:lineRule="auto"/>
              <w:contextualSpacing/>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5) Соответствие Участников закупки требованиям, устанавливаемым в соответствии с законодательством </w:t>
            </w:r>
            <w:r w:rsidRPr="00222CBF">
              <w:rPr>
                <w:rFonts w:ascii="Times New Roman" w:eastAsia="Times New Roman" w:hAnsi="Times New Roman" w:cs="Times New Roman"/>
                <w:sz w:val="20"/>
                <w:szCs w:val="20"/>
              </w:rPr>
              <w:lastRenderedPageBreak/>
              <w:t xml:space="preserve">Российской Федерации к лицам, осуществляющим выполнение работ, оказание услуг, являющихся предметом закупки: </w:t>
            </w:r>
            <w:r w:rsidRPr="00222CBF">
              <w:rPr>
                <w:rFonts w:ascii="Times New Roman" w:eastAsia="Times New Roman" w:hAnsi="Times New Roman" w:cs="Times New Roman"/>
                <w:i/>
                <w:sz w:val="20"/>
                <w:szCs w:val="20"/>
              </w:rPr>
              <w:t>не предусмотрено.</w:t>
            </w:r>
          </w:p>
          <w:p w:rsidR="00132F81" w:rsidRPr="00222CBF" w:rsidRDefault="001B2C86" w:rsidP="001B2C86">
            <w:pPr>
              <w:pStyle w:val="31"/>
              <w:shd w:val="clear" w:color="auto" w:fill="FFFFFF"/>
              <w:tabs>
                <w:tab w:val="clear" w:pos="227"/>
              </w:tabs>
              <w:rPr>
                <w:sz w:val="20"/>
              </w:rPr>
            </w:pPr>
            <w:r w:rsidRPr="00222CBF">
              <w:rPr>
                <w:sz w:val="20"/>
              </w:rPr>
              <w:t>6) отсутствие фактов отказа от заключения Договора по результатам проведения процедуры закупки конкурентным способом,</w:t>
            </w:r>
            <w:r w:rsidR="00A436E8" w:rsidRPr="00222CBF">
              <w:rPr>
                <w:sz w:val="20"/>
              </w:rPr>
              <w:t xml:space="preserve"> </w:t>
            </w:r>
            <w:r w:rsidRPr="00222CBF">
              <w:rPr>
                <w:sz w:val="20"/>
              </w:rPr>
              <w:t xml:space="preserve">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3 года, предшествующих дате размещения документации о закупке </w:t>
            </w:r>
            <w:r w:rsidRPr="00222CBF">
              <w:rPr>
                <w:i/>
                <w:sz w:val="20"/>
              </w:rPr>
              <w:t xml:space="preserve">(Подтверждается </w:t>
            </w:r>
            <w:proofErr w:type="gramStart"/>
            <w:r w:rsidRPr="00222CBF">
              <w:rPr>
                <w:i/>
                <w:sz w:val="20"/>
              </w:rPr>
              <w:t>декларированием</w:t>
            </w:r>
            <w:proofErr w:type="gramEnd"/>
            <w:r w:rsidRPr="00222CBF">
              <w:rPr>
                <w:i/>
                <w:sz w:val="20"/>
              </w:rPr>
              <w:t xml:space="preserve"> о соответствии установленным требованиям в заявке на участие в тендере (по форме 1 части 3 тендерной </w:t>
            </w:r>
            <w:proofErr w:type="gramStart"/>
            <w:r w:rsidRPr="00222CBF">
              <w:rPr>
                <w:i/>
                <w:sz w:val="20"/>
              </w:rPr>
              <w:t>документации)).</w:t>
            </w:r>
            <w:proofErr w:type="gramEnd"/>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D2702E" w:rsidRPr="00222CBF" w:rsidRDefault="00D2702E" w:rsidP="00D2702E">
            <w:pPr>
              <w:widowControl w:val="0"/>
              <w:shd w:val="clear" w:color="auto" w:fill="FFFFFF" w:themeFill="background1"/>
              <w:spacing w:after="0" w:line="240" w:lineRule="auto"/>
              <w:ind w:right="-177"/>
              <w:jc w:val="both"/>
              <w:rPr>
                <w:rFonts w:ascii="Times New Roman" w:hAnsi="Times New Roman" w:cs="Times New Roman"/>
                <w:sz w:val="20"/>
                <w:szCs w:val="20"/>
              </w:rPr>
            </w:pPr>
            <w:r w:rsidRPr="00222CBF">
              <w:rPr>
                <w:rFonts w:ascii="Times New Roman" w:hAnsi="Times New Roman" w:cs="Times New Roman"/>
                <w:sz w:val="20"/>
                <w:szCs w:val="20"/>
              </w:rPr>
              <w:lastRenderedPageBreak/>
              <w:t>4.1.1.</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widowControl w:val="0"/>
              <w:shd w:val="clear" w:color="auto" w:fill="FFFFFF" w:themeFill="background1"/>
              <w:spacing w:after="0" w:line="240" w:lineRule="auto"/>
              <w:jc w:val="both"/>
              <w:rPr>
                <w:rFonts w:ascii="Times New Roman" w:eastAsia="Times New Roman" w:hAnsi="Times New Roman" w:cs="Times New Roman"/>
                <w:sz w:val="20"/>
                <w:szCs w:val="20"/>
                <w:lang w:eastAsia="en-US"/>
              </w:rPr>
            </w:pPr>
            <w:r w:rsidRPr="00222CBF">
              <w:rPr>
                <w:rFonts w:ascii="Times New Roman" w:eastAsia="Times New Roman" w:hAnsi="Times New Roman" w:cs="Times New Roman"/>
                <w:sz w:val="20"/>
                <w:szCs w:val="20"/>
                <w:lang w:eastAsia="en-US"/>
              </w:rPr>
              <w:t>Дополнительные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1B2C86" w:rsidP="00D2702E">
            <w:pPr>
              <w:pStyle w:val="31"/>
              <w:shd w:val="clear" w:color="auto" w:fill="FFFFFF"/>
              <w:tabs>
                <w:tab w:val="clear" w:pos="227"/>
              </w:tabs>
              <w:rPr>
                <w:sz w:val="20"/>
              </w:rPr>
            </w:pPr>
            <w:r w:rsidRPr="00222CBF">
              <w:rPr>
                <w:sz w:val="20"/>
              </w:rPr>
              <w:t>7</w:t>
            </w:r>
            <w:r w:rsidR="00A8613F" w:rsidRPr="00222CBF">
              <w:rPr>
                <w:sz w:val="20"/>
              </w:rPr>
              <w:t>)</w:t>
            </w:r>
            <w:r w:rsidR="00D2702E" w:rsidRPr="00222CBF">
              <w:rPr>
                <w:sz w:val="20"/>
              </w:rPr>
              <w:t xml:space="preserve"> отсутствие со стороны Заказчика, действующей на момент проведения закупки и подведения ее итогов </w:t>
            </w:r>
            <w:proofErr w:type="spellStart"/>
            <w:r w:rsidR="00D2702E" w:rsidRPr="00222CBF">
              <w:rPr>
                <w:sz w:val="20"/>
              </w:rPr>
              <w:t>претензионно</w:t>
            </w:r>
            <w:proofErr w:type="spellEnd"/>
            <w:r w:rsidR="00D2702E" w:rsidRPr="00222CBF">
              <w:rPr>
                <w:sz w:val="20"/>
              </w:rPr>
              <w:t xml:space="preserve"> - исковой работы, связанной с неисполнением Участником закупки договорных обязательств перед Заказчиком </w:t>
            </w:r>
            <w:r w:rsidR="00D2702E" w:rsidRPr="00222CBF">
              <w:rPr>
                <w:i/>
                <w:sz w:val="20"/>
              </w:rPr>
              <w:t xml:space="preserve">(Подтверждается </w:t>
            </w:r>
            <w:proofErr w:type="gramStart"/>
            <w:r w:rsidR="00D2702E" w:rsidRPr="00222CBF">
              <w:rPr>
                <w:i/>
                <w:sz w:val="20"/>
              </w:rPr>
              <w:t>декларированием</w:t>
            </w:r>
            <w:proofErr w:type="gramEnd"/>
            <w:r w:rsidR="00D2702E" w:rsidRPr="00222CBF">
              <w:rPr>
                <w:i/>
                <w:sz w:val="20"/>
              </w:rPr>
              <w:t xml:space="preserve"> о соответствии участника закупки установленным требованиям в заявке на участие в запросе котировок (по форме 1 части 3 документации о проведении запроса котировок));</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C00C86" w:rsidRPr="00222CBF" w:rsidRDefault="00C00C86" w:rsidP="00766E84">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4.1.2</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C00C86" w:rsidRPr="00222CBF" w:rsidRDefault="00C00C86" w:rsidP="00C00C86">
            <w:pPr>
              <w:spacing w:after="0" w:line="240" w:lineRule="auto"/>
              <w:jc w:val="both"/>
              <w:rPr>
                <w:rFonts w:ascii="Times New Roman" w:hAnsi="Times New Roman"/>
                <w:sz w:val="20"/>
                <w:szCs w:val="20"/>
              </w:rPr>
            </w:pPr>
            <w:r w:rsidRPr="00222CBF">
              <w:rPr>
                <w:rFonts w:ascii="Times New Roman" w:hAnsi="Times New Roman"/>
                <w:sz w:val="20"/>
                <w:szCs w:val="20"/>
              </w:rPr>
              <w:t>Квалификационные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65023B" w:rsidRPr="0065023B" w:rsidRDefault="0065023B" w:rsidP="0065023B">
            <w:pPr>
              <w:pStyle w:val="ConsPlusNormal"/>
              <w:ind w:firstLine="0"/>
              <w:jc w:val="both"/>
              <w:rPr>
                <w:rFonts w:ascii="Times New Roman" w:hAnsi="Times New Roman"/>
                <w:b/>
              </w:rPr>
            </w:pPr>
            <w:r w:rsidRPr="0065023B">
              <w:rPr>
                <w:rFonts w:ascii="Times New Roman" w:hAnsi="Times New Roman"/>
                <w:b/>
              </w:rPr>
              <w:t>Участник закупки является производителем Товара или официальным представителем на территории РФ.</w:t>
            </w:r>
          </w:p>
          <w:p w:rsidR="00CD5B18" w:rsidRPr="00222CBF" w:rsidRDefault="0065023B" w:rsidP="0065023B">
            <w:pPr>
              <w:pStyle w:val="ConsPlusNormal"/>
              <w:spacing w:line="276" w:lineRule="auto"/>
              <w:ind w:firstLine="0"/>
              <w:jc w:val="both"/>
              <w:rPr>
                <w:rFonts w:ascii="Times New Roman" w:hAnsi="Times New Roman"/>
              </w:rPr>
            </w:pPr>
            <w:r w:rsidRPr="0065023B">
              <w:rPr>
                <w:rFonts w:ascii="Times New Roman" w:hAnsi="Times New Roman"/>
                <w:b/>
              </w:rPr>
              <w:t>Документы, подтверждающие наличие у участника закупки статуса – производитель Товара или официальный представитель на территории РФ: декларация о соответствии/сертификат соответствия, официальное письмо о представительстве или иной документ.</w:t>
            </w: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4.2</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shd w:val="clear" w:color="auto" w:fill="FFFFFF" w:themeFill="background1"/>
              <w:spacing w:after="0" w:line="240" w:lineRule="auto"/>
              <w:jc w:val="both"/>
              <w:rPr>
                <w:rFonts w:ascii="Times New Roman" w:hAnsi="Times New Roman" w:cs="Times New Roman"/>
                <w:sz w:val="20"/>
                <w:szCs w:val="20"/>
              </w:rPr>
            </w:pPr>
            <w:proofErr w:type="gramStart"/>
            <w:r w:rsidRPr="00222CBF">
              <w:rPr>
                <w:rFonts w:ascii="Times New Roman" w:hAnsi="Times New Roman" w:cs="Times New Roman"/>
                <w:sz w:val="20"/>
                <w:szCs w:val="20"/>
              </w:rP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w:t>
            </w:r>
            <w:r w:rsidR="00B17217" w:rsidRPr="00222CBF">
              <w:rPr>
                <w:rFonts w:ascii="Times New Roman" w:hAnsi="Times New Roman" w:cs="Times New Roman"/>
                <w:sz w:val="20"/>
                <w:szCs w:val="20"/>
              </w:rPr>
              <w:t>услуги потребностям</w:t>
            </w:r>
            <w:r w:rsidRPr="00222CBF">
              <w:rPr>
                <w:rFonts w:ascii="Times New Roman" w:hAnsi="Times New Roman" w:cs="Times New Roman"/>
                <w:sz w:val="20"/>
                <w:szCs w:val="20"/>
              </w:rPr>
              <w:t xml:space="preserve"> заказчика</w:t>
            </w:r>
            <w:proofErr w:type="gramEnd"/>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4EFE">
            <w:pPr>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В соответствии </w:t>
            </w:r>
            <w:r w:rsidR="00090BFD" w:rsidRPr="00222CBF">
              <w:rPr>
                <w:rFonts w:ascii="Times New Roman" w:eastAsia="Times New Roman" w:hAnsi="Times New Roman" w:cs="Times New Roman"/>
                <w:sz w:val="20"/>
                <w:szCs w:val="20"/>
              </w:rPr>
              <w:t>с</w:t>
            </w:r>
            <w:r w:rsidR="00827BE5" w:rsidRPr="00222CBF">
              <w:rPr>
                <w:rFonts w:ascii="Times New Roman" w:eastAsia="Times New Roman" w:hAnsi="Times New Roman" w:cs="Times New Roman"/>
                <w:sz w:val="20"/>
                <w:szCs w:val="20"/>
              </w:rPr>
              <w:t xml:space="preserve"> </w:t>
            </w:r>
            <w:r w:rsidR="00090BFD" w:rsidRPr="00222CBF">
              <w:rPr>
                <w:rFonts w:ascii="Times New Roman" w:eastAsia="Times New Roman" w:hAnsi="Times New Roman" w:cs="Times New Roman"/>
                <w:sz w:val="20"/>
                <w:szCs w:val="20"/>
              </w:rPr>
              <w:t>част</w:t>
            </w:r>
            <w:r w:rsidR="009E3C63" w:rsidRPr="00222CBF">
              <w:rPr>
                <w:rFonts w:ascii="Times New Roman" w:eastAsia="Times New Roman" w:hAnsi="Times New Roman" w:cs="Times New Roman"/>
                <w:sz w:val="20"/>
                <w:szCs w:val="20"/>
              </w:rPr>
              <w:t>ью</w:t>
            </w:r>
            <w:r w:rsidR="00090BFD" w:rsidRPr="00222CBF">
              <w:rPr>
                <w:rFonts w:ascii="Times New Roman" w:eastAsia="Times New Roman" w:hAnsi="Times New Roman" w:cs="Times New Roman"/>
                <w:sz w:val="20"/>
                <w:szCs w:val="20"/>
              </w:rPr>
              <w:t xml:space="preserve"> 5 документации о проведении запроса котировок</w:t>
            </w:r>
            <w:r w:rsidR="00BC6C89" w:rsidRPr="00222CBF">
              <w:rPr>
                <w:rFonts w:ascii="Times New Roman" w:eastAsia="Times New Roman" w:hAnsi="Times New Roman" w:cs="Times New Roman"/>
                <w:sz w:val="20"/>
                <w:szCs w:val="20"/>
              </w:rPr>
              <w:t xml:space="preserve"> «Техническая часть»</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4.3 </w:t>
            </w:r>
          </w:p>
        </w:tc>
        <w:tc>
          <w:tcPr>
            <w:tcW w:w="1900" w:type="pct"/>
            <w:tcBorders>
              <w:top w:val="single" w:sz="4" w:space="0" w:color="auto"/>
              <w:left w:val="single" w:sz="4" w:space="0" w:color="auto"/>
              <w:bottom w:val="single" w:sz="4" w:space="0" w:color="auto"/>
              <w:right w:val="single" w:sz="4" w:space="0" w:color="auto"/>
            </w:tcBorders>
            <w:shd w:val="clear" w:color="auto" w:fill="auto"/>
          </w:tcPr>
          <w:p w:rsidR="009A0D88" w:rsidRPr="00222CBF" w:rsidRDefault="009A0D88" w:rsidP="003F380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Требования к сроку предоставления гарантии качества</w:t>
            </w:r>
          </w:p>
        </w:tc>
        <w:tc>
          <w:tcPr>
            <w:tcW w:w="2804" w:type="pct"/>
            <w:tcBorders>
              <w:top w:val="single" w:sz="4" w:space="0" w:color="auto"/>
              <w:left w:val="single" w:sz="4" w:space="0" w:color="auto"/>
              <w:bottom w:val="single" w:sz="4" w:space="0" w:color="auto"/>
              <w:right w:val="single" w:sz="4" w:space="0" w:color="auto"/>
            </w:tcBorders>
            <w:shd w:val="clear" w:color="auto" w:fill="auto"/>
          </w:tcPr>
          <w:p w:rsidR="009A0D88" w:rsidRPr="00222CBF" w:rsidRDefault="00E86A0E" w:rsidP="005B0111">
            <w:pPr>
              <w:pStyle w:val="a9"/>
              <w:shd w:val="clear" w:color="auto" w:fill="FFFFFF"/>
              <w:spacing w:before="0" w:beforeAutospacing="0" w:after="0" w:afterAutospacing="0"/>
              <w:jc w:val="both"/>
              <w:rPr>
                <w:sz w:val="20"/>
                <w:szCs w:val="20"/>
              </w:rPr>
            </w:pPr>
            <w:r w:rsidRPr="00222CBF">
              <w:rPr>
                <w:sz w:val="20"/>
                <w:szCs w:val="20"/>
              </w:rPr>
              <w:t xml:space="preserve">В соответствии с условиями проекта договора (часть </w:t>
            </w:r>
            <w:r w:rsidR="00B17217" w:rsidRPr="00222CBF">
              <w:rPr>
                <w:sz w:val="20"/>
                <w:szCs w:val="20"/>
              </w:rPr>
              <w:t>4 документации</w:t>
            </w:r>
            <w:r w:rsidRPr="00222CBF">
              <w:rPr>
                <w:sz w:val="20"/>
                <w:szCs w:val="20"/>
              </w:rPr>
              <w:t xml:space="preserve"> о проведении запроса котировок).</w:t>
            </w: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A26083" w:rsidRPr="00222CBF" w:rsidRDefault="00A26083" w:rsidP="00A26083">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4.4</w:t>
            </w:r>
          </w:p>
        </w:tc>
        <w:tc>
          <w:tcPr>
            <w:tcW w:w="1900" w:type="pct"/>
            <w:tcBorders>
              <w:top w:val="single" w:sz="4" w:space="0" w:color="auto"/>
              <w:left w:val="single" w:sz="4" w:space="0" w:color="auto"/>
              <w:bottom w:val="single" w:sz="4" w:space="0" w:color="auto"/>
              <w:right w:val="single" w:sz="4" w:space="0" w:color="auto"/>
            </w:tcBorders>
            <w:shd w:val="clear" w:color="auto" w:fill="auto"/>
          </w:tcPr>
          <w:p w:rsidR="00A26083" w:rsidRPr="00222CBF" w:rsidRDefault="00A26083" w:rsidP="00A26083">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Сведения о количестве поставляемого товара, объеме выполняемых работ, оказываемых услуг</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A26083" w:rsidRPr="00222CBF" w:rsidRDefault="009E3C63" w:rsidP="0008260B">
            <w:pPr>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В соответствии с частью 5 документации о проведении запроса котировок «Техническая часть»</w:t>
            </w:r>
            <w:r w:rsidR="00222CBF" w:rsidRPr="00222CBF">
              <w:rPr>
                <w:rFonts w:ascii="Times New Roman" w:eastAsia="Times New Roman" w:hAnsi="Times New Roman" w:cs="Times New Roman"/>
                <w:sz w:val="20"/>
                <w:szCs w:val="20"/>
              </w:rPr>
              <w:t>.</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340138" w:rsidRPr="00222CBF" w:rsidRDefault="0034013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222CBF" w:rsidRDefault="0034013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Сроки (периоды) поставки товара, выполнения работ, оказания услуг</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222CBF" w:rsidRDefault="00340138" w:rsidP="00C00C86">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В соответствии с условиями проекта договора (ч.</w:t>
            </w:r>
            <w:r w:rsidR="00222CBF">
              <w:rPr>
                <w:rFonts w:ascii="Times New Roman" w:hAnsi="Times New Roman" w:cs="Times New Roman"/>
                <w:sz w:val="20"/>
                <w:szCs w:val="20"/>
              </w:rPr>
              <w:t xml:space="preserve"> </w:t>
            </w:r>
            <w:r w:rsidRPr="00222CBF">
              <w:rPr>
                <w:rFonts w:ascii="Times New Roman" w:hAnsi="Times New Roman" w:cs="Times New Roman"/>
                <w:sz w:val="20"/>
                <w:szCs w:val="20"/>
              </w:rPr>
              <w:t>4 документации о проведении запроса котировок).</w:t>
            </w:r>
          </w:p>
        </w:tc>
      </w:tr>
      <w:tr w:rsidR="00C03395" w:rsidRPr="00222CBF" w:rsidTr="00CE40D7">
        <w:trPr>
          <w:trHeight w:val="875"/>
        </w:trPr>
        <w:tc>
          <w:tcPr>
            <w:tcW w:w="296" w:type="pct"/>
            <w:tcBorders>
              <w:top w:val="single" w:sz="4" w:space="0" w:color="auto"/>
              <w:left w:val="single" w:sz="4" w:space="0" w:color="auto"/>
              <w:bottom w:val="single" w:sz="4" w:space="0" w:color="auto"/>
              <w:right w:val="single" w:sz="4" w:space="0" w:color="auto"/>
            </w:tcBorders>
          </w:tcPr>
          <w:p w:rsidR="00D2702E" w:rsidRPr="00222CBF" w:rsidRDefault="00D2702E" w:rsidP="00D2702E">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Условия поставки товара, выполнения работ, оказания услуг </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В соответствии с условиями проекта договора (ч.</w:t>
            </w:r>
            <w:r w:rsidR="00222CBF">
              <w:rPr>
                <w:rFonts w:ascii="Times New Roman" w:hAnsi="Times New Roman" w:cs="Times New Roman"/>
                <w:sz w:val="20"/>
                <w:szCs w:val="20"/>
              </w:rPr>
              <w:t xml:space="preserve"> </w:t>
            </w:r>
            <w:r w:rsidRPr="00222CBF">
              <w:rPr>
                <w:rFonts w:ascii="Times New Roman" w:hAnsi="Times New Roman" w:cs="Times New Roman"/>
                <w:sz w:val="20"/>
                <w:szCs w:val="20"/>
              </w:rPr>
              <w:t>4 документации о проведении запроса котировок).</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340138" w:rsidRPr="00222CBF" w:rsidRDefault="0034013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222CBF" w:rsidRDefault="0034013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Сведения о начальной (максимальной) цене договора (цене лота), порядок формирования цены договора (цены лота)</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340138" w:rsidRDefault="001C1DA3" w:rsidP="0065023B">
            <w:pPr>
              <w:spacing w:after="0" w:line="240" w:lineRule="auto"/>
              <w:jc w:val="both"/>
              <w:rPr>
                <w:rFonts w:ascii="Times New Roman" w:hAnsi="Times New Roman" w:cs="Times New Roman"/>
                <w:sz w:val="20"/>
                <w:szCs w:val="20"/>
              </w:rPr>
            </w:pPr>
            <w:r w:rsidRPr="001C1DA3">
              <w:rPr>
                <w:rFonts w:ascii="Times New Roman" w:hAnsi="Times New Roman" w:cs="Times New Roman"/>
                <w:sz w:val="20"/>
                <w:szCs w:val="20"/>
              </w:rPr>
              <w:t xml:space="preserve">21 206 (двадцать одна тысяча двести шесть) Евро 62 </w:t>
            </w:r>
            <w:r w:rsidR="007443B8">
              <w:rPr>
                <w:rFonts w:ascii="Times New Roman" w:hAnsi="Times New Roman" w:cs="Times New Roman"/>
                <w:sz w:val="20"/>
                <w:szCs w:val="20"/>
              </w:rPr>
              <w:t xml:space="preserve"> Ц</w:t>
            </w:r>
            <w:r w:rsidRPr="001C1DA3">
              <w:rPr>
                <w:rFonts w:ascii="Times New Roman" w:hAnsi="Times New Roman" w:cs="Times New Roman"/>
                <w:sz w:val="20"/>
                <w:szCs w:val="20"/>
              </w:rPr>
              <w:t>ента</w:t>
            </w:r>
            <w:r w:rsidR="0065023B">
              <w:rPr>
                <w:rFonts w:ascii="Times New Roman" w:hAnsi="Times New Roman" w:cs="Times New Roman"/>
                <w:sz w:val="20"/>
                <w:szCs w:val="20"/>
              </w:rPr>
              <w:t>, в том числе НДС 20%</w:t>
            </w:r>
          </w:p>
          <w:p w:rsidR="001C1DA3" w:rsidRPr="007A0920" w:rsidRDefault="001C1DA3" w:rsidP="007443B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17 672 (семнадцать тысяч шестьсот семьдесят два</w:t>
            </w:r>
            <w:r w:rsidR="007443B8">
              <w:rPr>
                <w:rFonts w:ascii="Times New Roman" w:hAnsi="Times New Roman" w:cs="Times New Roman"/>
                <w:sz w:val="20"/>
                <w:szCs w:val="20"/>
              </w:rPr>
              <w:t>) Евро 18 Центов, НДС не предусмотрен (для участников, использующих право на освобождение от уплаты НДС или не являющихся налогоплательщиками НДС).</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Форма, сроки и порядок оплаты товара, работы, услуги</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A371C8">
              <w:rPr>
                <w:rFonts w:ascii="Times New Roman" w:hAnsi="Times New Roman" w:cs="Times New Roman"/>
                <w:sz w:val="20"/>
                <w:szCs w:val="20"/>
              </w:rPr>
              <w:t>Форма оплаты – безналичный</w:t>
            </w:r>
            <w:r w:rsidR="0036053E" w:rsidRPr="00A371C8">
              <w:rPr>
                <w:rFonts w:ascii="Times New Roman" w:hAnsi="Times New Roman" w:cs="Times New Roman"/>
                <w:sz w:val="20"/>
                <w:szCs w:val="20"/>
              </w:rPr>
              <w:t xml:space="preserve"> расчет. Сроки и порядок оплаты</w:t>
            </w:r>
            <w:r w:rsidRPr="00A371C8">
              <w:rPr>
                <w:rFonts w:ascii="Times New Roman" w:hAnsi="Times New Roman" w:cs="Times New Roman"/>
                <w:sz w:val="20"/>
                <w:szCs w:val="20"/>
              </w:rPr>
              <w:t xml:space="preserve"> - в соответствии с услов</w:t>
            </w:r>
            <w:r w:rsidR="0036053E" w:rsidRPr="00A371C8">
              <w:rPr>
                <w:rFonts w:ascii="Times New Roman" w:hAnsi="Times New Roman" w:cs="Times New Roman"/>
                <w:sz w:val="20"/>
                <w:szCs w:val="20"/>
              </w:rPr>
              <w:t xml:space="preserve">иями проекта договора (часть 4 </w:t>
            </w:r>
            <w:r w:rsidRPr="00A371C8">
              <w:rPr>
                <w:rFonts w:ascii="Times New Roman" w:hAnsi="Times New Roman" w:cs="Times New Roman"/>
                <w:sz w:val="20"/>
                <w:szCs w:val="20"/>
              </w:rPr>
              <w:t>документации о проведении запроса котировок).</w:t>
            </w:r>
          </w:p>
          <w:p w:rsidR="007443B8" w:rsidRPr="00A371C8" w:rsidRDefault="007443B8" w:rsidP="003F3806">
            <w:pPr>
              <w:widowControl w:val="0"/>
              <w:shd w:val="clear" w:color="auto" w:fill="FFFFFF" w:themeFill="background1"/>
              <w:spacing w:after="0" w:line="240" w:lineRule="auto"/>
              <w:jc w:val="both"/>
              <w:rPr>
                <w:rFonts w:ascii="Times New Roman" w:hAnsi="Times New Roman" w:cs="Times New Roman"/>
                <w:sz w:val="20"/>
                <w:szCs w:val="20"/>
              </w:rPr>
            </w:pP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spacing w:after="0" w:line="240" w:lineRule="auto"/>
              <w:rPr>
                <w:rFonts w:ascii="Times New Roman" w:hAnsi="Times New Roman" w:cs="Times New Roman"/>
                <w:sz w:val="20"/>
                <w:szCs w:val="20"/>
              </w:rPr>
            </w:pPr>
            <w:r w:rsidRPr="00222CBF">
              <w:rPr>
                <w:rFonts w:ascii="Times New Roman" w:hAnsi="Times New Roman" w:cs="Times New Roman"/>
                <w:sz w:val="20"/>
                <w:szCs w:val="20"/>
              </w:rPr>
              <w:t>Валюта, используемая для формирования цены договора и расчетов с исполнителями</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043FE5" w:rsidRDefault="007443B8" w:rsidP="009610A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Евро</w:t>
            </w:r>
          </w:p>
          <w:p w:rsidR="00723361" w:rsidRPr="00222CBF" w:rsidRDefault="00723361" w:rsidP="009610A5">
            <w:pPr>
              <w:spacing w:after="0" w:line="240" w:lineRule="auto"/>
              <w:jc w:val="both"/>
              <w:rPr>
                <w:rFonts w:ascii="Times New Roman" w:hAnsi="Times New Roman" w:cs="Times New Roman"/>
                <w:sz w:val="20"/>
                <w:szCs w:val="20"/>
              </w:rPr>
            </w:pPr>
            <w:r w:rsidRPr="00183B2B">
              <w:rPr>
                <w:rFonts w:ascii="Times New Roman" w:hAnsi="Times New Roman" w:cs="Times New Roman"/>
                <w:sz w:val="21"/>
                <w:szCs w:val="21"/>
              </w:rPr>
              <w:t>Оплата производится в рублях по курсу ЦБ на день оплаты</w:t>
            </w:r>
            <w:r>
              <w:rPr>
                <w:rFonts w:ascii="Times New Roman" w:hAnsi="Times New Roman" w:cs="Times New Roman"/>
                <w:sz w:val="21"/>
                <w:szCs w:val="21"/>
              </w:rPr>
              <w:t xml:space="preserve">  </w:t>
            </w:r>
          </w:p>
        </w:tc>
      </w:tr>
      <w:tr w:rsidR="00C03395" w:rsidRPr="00222CBF" w:rsidTr="005B7200">
        <w:trPr>
          <w:trHeight w:val="1422"/>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eastAsia="Times New Roman" w:hAnsi="Times New Roman" w:cs="Times New Roman"/>
                <w:sz w:val="20"/>
                <w:szCs w:val="20"/>
                <w:highlight w:val="yellow"/>
              </w:rPr>
            </w:pPr>
            <w:r w:rsidRPr="00222CBF">
              <w:rPr>
                <w:rFonts w:ascii="Times New Roman" w:hAnsi="Times New Roman" w:cs="Times New Roman"/>
                <w:sz w:val="20"/>
                <w:szCs w:val="20"/>
              </w:rPr>
              <w:t xml:space="preserve">Перечень документов необходимых участнику закупки для участия в запросе котировок, </w:t>
            </w:r>
            <w:r w:rsidRPr="00222CBF">
              <w:rPr>
                <w:rFonts w:ascii="Times New Roman" w:eastAsia="Times New Roman" w:hAnsi="Times New Roman" w:cs="Times New Roman"/>
                <w:sz w:val="20"/>
                <w:szCs w:val="20"/>
              </w:rPr>
              <w:t>представляемых для подтверждения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FD735E" w:rsidRPr="00222CBF" w:rsidRDefault="009D055A" w:rsidP="009D055A">
            <w:pPr>
              <w:pStyle w:val="a9"/>
              <w:shd w:val="clear" w:color="auto" w:fill="FFFFFF" w:themeFill="background1"/>
              <w:spacing w:before="0" w:beforeAutospacing="0" w:after="0" w:afterAutospacing="0"/>
              <w:jc w:val="both"/>
              <w:rPr>
                <w:sz w:val="20"/>
                <w:szCs w:val="20"/>
              </w:rPr>
            </w:pPr>
            <w:proofErr w:type="gramStart"/>
            <w:r w:rsidRPr="00222CBF">
              <w:rPr>
                <w:sz w:val="20"/>
                <w:szCs w:val="20"/>
              </w:rPr>
              <w:t>Установлен</w:t>
            </w:r>
            <w:proofErr w:type="gramEnd"/>
            <w:r w:rsidRPr="00222CBF">
              <w:rPr>
                <w:sz w:val="20"/>
                <w:szCs w:val="20"/>
              </w:rPr>
              <w:t xml:space="preserve"> в части 1 Документации о проведении запроса котировок (Инструкция участникам закупки)</w:t>
            </w:r>
          </w:p>
        </w:tc>
      </w:tr>
      <w:tr w:rsidR="00C03395" w:rsidRPr="00222CBF" w:rsidTr="005B7200">
        <w:trPr>
          <w:trHeight w:val="459"/>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Размер, порядок, форма и срок предоставления обеспечения заявки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56433B" w:rsidP="003F3806">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Не предусмотрено</w:t>
            </w:r>
          </w:p>
        </w:tc>
      </w:tr>
      <w:tr w:rsidR="00C03395" w:rsidRPr="00222CBF" w:rsidTr="005B7200">
        <w:trPr>
          <w:trHeight w:val="329"/>
        </w:trPr>
        <w:tc>
          <w:tcPr>
            <w:tcW w:w="296" w:type="pct"/>
            <w:tcBorders>
              <w:top w:val="single" w:sz="4" w:space="0" w:color="auto"/>
              <w:left w:val="single" w:sz="4" w:space="0" w:color="auto"/>
              <w:bottom w:val="single" w:sz="4" w:space="0" w:color="auto"/>
              <w:right w:val="single" w:sz="4" w:space="0" w:color="auto"/>
            </w:tcBorders>
            <w:shd w:val="clear" w:color="auto" w:fill="auto"/>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rPr>
              <w:t xml:space="preserve">Размер обеспечения исполнения договора, </w:t>
            </w:r>
            <w:r w:rsidRPr="00222CBF">
              <w:rPr>
                <w:rFonts w:ascii="Times New Roman" w:eastAsia="Times New Roman" w:hAnsi="Times New Roman" w:cs="Times New Roman"/>
                <w:sz w:val="20"/>
                <w:szCs w:val="20"/>
                <w:lang w:eastAsia="en-US"/>
              </w:rPr>
              <w:t xml:space="preserve">форма, </w:t>
            </w:r>
            <w:r w:rsidRPr="00222CBF">
              <w:rPr>
                <w:rFonts w:ascii="Times New Roman" w:eastAsia="Times New Roman" w:hAnsi="Times New Roman" w:cs="Times New Roman"/>
                <w:sz w:val="20"/>
                <w:szCs w:val="20"/>
              </w:rPr>
              <w:t>срок и порядок его предоставления</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5B7F99" w:rsidP="005B7F99">
            <w:pPr>
              <w:suppressAutoHyphens/>
              <w:autoSpaceDE w:val="0"/>
              <w:snapToGrid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Не предусмотрено</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E7FD9" w:rsidRPr="00222CBF" w:rsidRDefault="009E7FD9" w:rsidP="009E7FD9">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E7FD9" w:rsidRPr="00222CBF" w:rsidRDefault="009E7FD9" w:rsidP="009E7FD9">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Требования к содержанию, форме, оформлению и составу заявки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E7FD9" w:rsidRPr="00222CBF" w:rsidRDefault="009E7FD9" w:rsidP="009E7FD9">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Заявка должна быть подготовлена по форме 1 части 3 документации о проведении запроса котировок («Форма заявки на участие в запросе котировок»), и содержать сведения и документы, указанные в настоящей документации. </w:t>
            </w:r>
          </w:p>
          <w:p w:rsidR="009E7FD9" w:rsidRPr="00222CBF" w:rsidRDefault="009E7FD9" w:rsidP="009E7FD9">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Заявка на участие в закупке, подготовленная участником с нарушением требований, указанных в разделе 3 Инструкции участникам закупки (часть 1 документации о проведении запроса котировок), признается не соответствующей требованиям закупочной документации, что влечет за собой ОТКАЗ В ДОПУСКЕ УЧАСТНИКА, подавшего такую заявку, к участию в запросе котировок.</w:t>
            </w:r>
          </w:p>
          <w:p w:rsidR="00EB5BC2" w:rsidRPr="00222CBF" w:rsidRDefault="009E7FD9" w:rsidP="00103F54">
            <w:pPr>
              <w:pStyle w:val="a4"/>
              <w:rPr>
                <w:sz w:val="20"/>
                <w:szCs w:val="20"/>
              </w:rPr>
            </w:pPr>
            <w:r w:rsidRPr="00222CBF">
              <w:rPr>
                <w:sz w:val="20"/>
                <w:szCs w:val="20"/>
              </w:rPr>
              <w:t>Непредставление в составе заявки на участие в закупке сведений и документов, указанных в разделе 4 Инструкции участникам закупки (часть 1 документации о проведении запроса котировок) является основанием для ОТКАЗА В ДОПУСКЕ К УЧАСТИЮ в запросе котировок участника закупки, подавшего такую заявку.</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D755B9">
            <w:pPr>
              <w:pStyle w:val="3"/>
              <w:shd w:val="clear" w:color="auto" w:fill="FFFFFF" w:themeFill="background1"/>
              <w:spacing w:after="0"/>
              <w:jc w:val="both"/>
              <w:rPr>
                <w:rFonts w:eastAsiaTheme="minorEastAsia"/>
                <w:sz w:val="20"/>
                <w:szCs w:val="20"/>
              </w:rPr>
            </w:pPr>
            <w:proofErr w:type="gramStart"/>
            <w:r w:rsidRPr="00222CBF">
              <w:rPr>
                <w:rFonts w:eastAsiaTheme="minorEastAsia"/>
                <w:sz w:val="20"/>
                <w:szCs w:val="20"/>
              </w:rPr>
              <w:t>Участник закупки представляет в составе заявки описание предлагаемого к поставке товара, который является предметом настоящего запроса котировок, его функциональных характеристик (потребительских свойств), а также его количественных и качественных характеристик, описание выполняемых работ, описание оказываемых услуг, которые являются предметом закупки, их количественны</w:t>
            </w:r>
            <w:r w:rsidR="00244438" w:rsidRPr="00222CBF">
              <w:rPr>
                <w:rFonts w:eastAsiaTheme="minorEastAsia"/>
                <w:sz w:val="20"/>
                <w:szCs w:val="20"/>
              </w:rPr>
              <w:t>х и качественных характеристик</w:t>
            </w:r>
            <w:r w:rsidR="009D703C" w:rsidRPr="00222CBF">
              <w:rPr>
                <w:rFonts w:eastAsiaTheme="minorEastAsia"/>
                <w:sz w:val="20"/>
                <w:szCs w:val="20"/>
              </w:rPr>
              <w:t>, по форме 1 части 3 документации о проведении запроса котировок</w:t>
            </w:r>
            <w:r w:rsidR="00D755B9" w:rsidRPr="00222CBF">
              <w:rPr>
                <w:rFonts w:eastAsiaTheme="minorEastAsia"/>
                <w:sz w:val="20"/>
                <w:szCs w:val="20"/>
              </w:rPr>
              <w:t xml:space="preserve"> (при необходимости).</w:t>
            </w:r>
            <w:proofErr w:type="gramEnd"/>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Срок </w:t>
            </w:r>
            <w:r w:rsidR="00A436E8" w:rsidRPr="00222CBF">
              <w:rPr>
                <w:rFonts w:ascii="Times New Roman" w:hAnsi="Times New Roman" w:cs="Times New Roman"/>
                <w:sz w:val="20"/>
                <w:szCs w:val="20"/>
              </w:rPr>
              <w:t xml:space="preserve">действия </w:t>
            </w:r>
            <w:r w:rsidRPr="00222CBF">
              <w:rPr>
                <w:rFonts w:ascii="Times New Roman" w:hAnsi="Times New Roman" w:cs="Times New Roman"/>
                <w:sz w:val="20"/>
                <w:szCs w:val="20"/>
              </w:rPr>
              <w:t>заявки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Заявка на участие в запросе котировок должна быть действительна не менее чем до момента заключения договора (включительно).</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Формы, порядок, дата начала и дата окончания предоставления участникам закупки разъяснений положений документации о проведении запроса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E07E0" w:rsidRPr="00222CBF" w:rsidRDefault="009A0D88" w:rsidP="00EC5465">
            <w:pPr>
              <w:widowControl w:val="0"/>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Предоставление участникам закупки разъяснений положений документации о закупке не предусмотрено. </w:t>
            </w:r>
          </w:p>
          <w:p w:rsidR="009A0D88" w:rsidRPr="00222CBF" w:rsidRDefault="009A0D88" w:rsidP="00EC5465">
            <w:pPr>
              <w:widowControl w:val="0"/>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Запросы на разъяснение положений документации не принимаются.</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25111F">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Порядок, место, дата окончания срока подачи заявок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CB0D27" w:rsidRPr="00222CBF" w:rsidRDefault="00CB0D27" w:rsidP="00CB0D27">
            <w:pPr>
              <w:widowControl w:val="0"/>
              <w:spacing w:after="0" w:line="240" w:lineRule="auto"/>
              <w:jc w:val="both"/>
              <w:rPr>
                <w:rFonts w:ascii="Times New Roman" w:eastAsia="Times New Roman" w:hAnsi="Times New Roman" w:cs="Times New Roman"/>
                <w:sz w:val="20"/>
                <w:szCs w:val="20"/>
              </w:rPr>
            </w:pPr>
            <w:r w:rsidRPr="00222CBF">
              <w:rPr>
                <w:rFonts w:ascii="Times New Roman" w:hAnsi="Times New Roman" w:cs="Times New Roman"/>
                <w:bCs/>
                <w:sz w:val="20"/>
                <w:szCs w:val="20"/>
              </w:rPr>
              <w:t xml:space="preserve">Заявка на участие в запросе котировок, </w:t>
            </w:r>
            <w:r w:rsidRPr="00222CBF">
              <w:rPr>
                <w:rFonts w:ascii="Times New Roman" w:eastAsia="Times New Roman" w:hAnsi="Times New Roman" w:cs="Times New Roman"/>
                <w:sz w:val="20"/>
                <w:szCs w:val="20"/>
              </w:rPr>
              <w:t xml:space="preserve">все документы и сведения, входящие в ее состав и являющиеся файлами, подаются участником закупки на </w:t>
            </w:r>
            <w:r w:rsidR="00FF624C" w:rsidRPr="00222CBF">
              <w:rPr>
                <w:rFonts w:ascii="Times New Roman" w:eastAsia="Times New Roman" w:hAnsi="Times New Roman" w:cs="Times New Roman"/>
                <w:sz w:val="20"/>
                <w:szCs w:val="20"/>
              </w:rPr>
              <w:t xml:space="preserve">электронную почту </w:t>
            </w:r>
            <w:r w:rsidRPr="00222CBF">
              <w:rPr>
                <w:rFonts w:ascii="Times New Roman" w:eastAsia="Times New Roman" w:hAnsi="Times New Roman" w:cs="Times New Roman"/>
                <w:sz w:val="20"/>
                <w:szCs w:val="20"/>
              </w:rPr>
              <w:t xml:space="preserve">Заказчика </w:t>
            </w:r>
            <w:hyperlink r:id="rId9" w:history="1">
              <w:r w:rsidR="00BE641E" w:rsidRPr="00222CBF">
                <w:rPr>
                  <w:rStyle w:val="a3"/>
                  <w:rFonts w:ascii="Times New Roman" w:eastAsia="Times New Roman" w:hAnsi="Times New Roman" w:cs="Times New Roman"/>
                  <w:color w:val="auto"/>
                  <w:sz w:val="20"/>
                  <w:szCs w:val="20"/>
                </w:rPr>
                <w:t>zakupki@forelevoe-hozyaistvo.ru</w:t>
              </w:r>
            </w:hyperlink>
            <w:r w:rsidRPr="00222CBF">
              <w:rPr>
                <w:rFonts w:ascii="Times New Roman" w:eastAsia="Times New Roman" w:hAnsi="Times New Roman" w:cs="Times New Roman"/>
                <w:sz w:val="20"/>
                <w:szCs w:val="20"/>
              </w:rPr>
              <w:t>.</w:t>
            </w:r>
          </w:p>
          <w:p w:rsidR="00BE641E" w:rsidRPr="00222CBF" w:rsidRDefault="00BE641E" w:rsidP="00CB0D27">
            <w:pPr>
              <w:widowControl w:val="0"/>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В теме письма ОБЯЗАТЕЛЬНА ССЫЛКА НА ЛОТ И НАИМЕНОВАНИЕ ЗАКУПКИ.</w:t>
            </w:r>
          </w:p>
          <w:p w:rsidR="007443B8" w:rsidRPr="007443B8" w:rsidRDefault="00BE641E" w:rsidP="003F3806">
            <w:pPr>
              <w:widowControl w:val="0"/>
              <w:shd w:val="clear" w:color="auto" w:fill="FFFFFF" w:themeFill="background1"/>
              <w:spacing w:after="0" w:line="240" w:lineRule="auto"/>
              <w:jc w:val="both"/>
              <w:rPr>
                <w:rFonts w:ascii="Times New Roman" w:hAnsi="Times New Roman" w:cs="Times New Roman"/>
                <w:color w:val="0070C0"/>
                <w:sz w:val="20"/>
                <w:szCs w:val="20"/>
                <w:u w:val="single"/>
              </w:rPr>
            </w:pPr>
            <w:r w:rsidRPr="008A1FAD">
              <w:rPr>
                <w:rFonts w:ascii="Times New Roman" w:eastAsia="Times New Roman" w:hAnsi="Times New Roman" w:cs="Times New Roman"/>
                <w:sz w:val="20"/>
                <w:szCs w:val="20"/>
              </w:rPr>
              <w:t xml:space="preserve">Например: </w:t>
            </w:r>
            <w:r w:rsidRPr="007443B8">
              <w:rPr>
                <w:rFonts w:ascii="Times New Roman" w:eastAsia="Times New Roman" w:hAnsi="Times New Roman" w:cs="Times New Roman"/>
                <w:color w:val="0070C0"/>
                <w:sz w:val="20"/>
                <w:szCs w:val="20"/>
              </w:rPr>
              <w:t>«ЗАЯВКА НА УЧАСТИЕ,</w:t>
            </w:r>
            <w:r w:rsidR="00CF7866" w:rsidRPr="007443B8">
              <w:rPr>
                <w:rFonts w:ascii="Times New Roman" w:eastAsia="Times New Roman" w:hAnsi="Times New Roman" w:cs="Times New Roman"/>
                <w:color w:val="0070C0"/>
                <w:sz w:val="20"/>
                <w:szCs w:val="20"/>
              </w:rPr>
              <w:t xml:space="preserve"> </w:t>
            </w:r>
            <w:r w:rsidR="00CF7866" w:rsidRPr="007443B8">
              <w:rPr>
                <w:rFonts w:ascii="Times New Roman" w:hAnsi="Times New Roman" w:cs="Times New Roman"/>
                <w:color w:val="0070C0"/>
                <w:sz w:val="20"/>
                <w:szCs w:val="20"/>
              </w:rPr>
              <w:t>ЛОТ</w:t>
            </w:r>
            <w:r w:rsidRPr="007443B8">
              <w:rPr>
                <w:rFonts w:ascii="Times New Roman" w:eastAsia="Times New Roman" w:hAnsi="Times New Roman" w:cs="Times New Roman"/>
                <w:color w:val="0070C0"/>
                <w:sz w:val="20"/>
                <w:szCs w:val="20"/>
              </w:rPr>
              <w:t xml:space="preserve"> №</w:t>
            </w:r>
            <w:r w:rsidR="00CF7866" w:rsidRPr="007443B8">
              <w:rPr>
                <w:rFonts w:ascii="Times New Roman" w:hAnsi="Times New Roman" w:cs="Times New Roman"/>
                <w:color w:val="0070C0"/>
                <w:sz w:val="20"/>
                <w:szCs w:val="20"/>
              </w:rPr>
              <w:t xml:space="preserve"> </w:t>
            </w:r>
            <w:r w:rsidR="007443B8" w:rsidRPr="007443B8">
              <w:rPr>
                <w:rFonts w:ascii="Times New Roman" w:hAnsi="Times New Roman" w:cs="Times New Roman"/>
                <w:color w:val="0070C0"/>
                <w:sz w:val="20"/>
                <w:szCs w:val="20"/>
              </w:rPr>
              <w:t xml:space="preserve">02-23-ЗК </w:t>
            </w:r>
            <w:r w:rsidR="00CF7866" w:rsidRPr="007443B8">
              <w:rPr>
                <w:rFonts w:ascii="Times New Roman" w:hAnsi="Times New Roman" w:cs="Times New Roman"/>
                <w:color w:val="0070C0"/>
                <w:sz w:val="20"/>
                <w:szCs w:val="20"/>
              </w:rPr>
              <w:t xml:space="preserve">Запрос котировок </w:t>
            </w:r>
            <w:r w:rsidR="007443B8" w:rsidRPr="007443B8">
              <w:rPr>
                <w:rFonts w:ascii="Times New Roman" w:eastAsia="Calibri" w:hAnsi="Times New Roman" w:cs="Times New Roman"/>
                <w:color w:val="0070C0"/>
                <w:sz w:val="20"/>
                <w:szCs w:val="20"/>
                <w:lang w:eastAsia="en-US"/>
              </w:rPr>
              <w:t>«ПОСТАВКА НАСОСА ПОГРУЖНОГО И  ЗАДВ</w:t>
            </w:r>
            <w:bookmarkStart w:id="0" w:name="_GoBack"/>
            <w:bookmarkEnd w:id="0"/>
            <w:r w:rsidR="007443B8" w:rsidRPr="007443B8">
              <w:rPr>
                <w:rFonts w:ascii="Times New Roman" w:eastAsia="Calibri" w:hAnsi="Times New Roman" w:cs="Times New Roman"/>
                <w:color w:val="0070C0"/>
                <w:sz w:val="20"/>
                <w:szCs w:val="20"/>
                <w:lang w:eastAsia="en-US"/>
              </w:rPr>
              <w:t>ИЖКИ»</w:t>
            </w:r>
          </w:p>
          <w:p w:rsidR="009B0099"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u w:val="single"/>
              </w:rPr>
            </w:pPr>
            <w:r w:rsidRPr="00222CBF">
              <w:rPr>
                <w:rFonts w:ascii="Times New Roman" w:hAnsi="Times New Roman" w:cs="Times New Roman"/>
                <w:sz w:val="20"/>
                <w:szCs w:val="20"/>
                <w:u w:val="single"/>
              </w:rPr>
              <w:t>Дата и время окончания срока подачи заявок</w:t>
            </w:r>
            <w:r w:rsidR="00594EA4">
              <w:rPr>
                <w:rFonts w:ascii="Times New Roman" w:hAnsi="Times New Roman" w:cs="Times New Roman"/>
                <w:sz w:val="20"/>
                <w:szCs w:val="20"/>
                <w:u w:val="single"/>
              </w:rPr>
              <w:t>:</w:t>
            </w:r>
          </w:p>
          <w:p w:rsidR="009A0D88" w:rsidRPr="00222CBF" w:rsidRDefault="009A0D88" w:rsidP="007443B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w:t>
            </w:r>
            <w:r w:rsidR="007443B8" w:rsidRPr="007443B8">
              <w:rPr>
                <w:rFonts w:ascii="Times New Roman" w:hAnsi="Times New Roman" w:cs="Times New Roman"/>
                <w:color w:val="0070C0"/>
                <w:sz w:val="20"/>
                <w:szCs w:val="20"/>
              </w:rPr>
              <w:t>24</w:t>
            </w:r>
            <w:r w:rsidRPr="007443B8">
              <w:rPr>
                <w:rFonts w:ascii="Times New Roman" w:hAnsi="Times New Roman" w:cs="Times New Roman"/>
                <w:color w:val="0070C0"/>
                <w:sz w:val="20"/>
                <w:szCs w:val="20"/>
              </w:rPr>
              <w:t xml:space="preserve">» </w:t>
            </w:r>
            <w:r w:rsidR="007443B8" w:rsidRPr="007443B8">
              <w:rPr>
                <w:rFonts w:ascii="Times New Roman" w:hAnsi="Times New Roman" w:cs="Times New Roman"/>
                <w:color w:val="0070C0"/>
                <w:sz w:val="20"/>
                <w:szCs w:val="20"/>
              </w:rPr>
              <w:t xml:space="preserve">января </w:t>
            </w:r>
            <w:r w:rsidR="002E0C45" w:rsidRPr="007443B8">
              <w:rPr>
                <w:rFonts w:ascii="Times New Roman" w:hAnsi="Times New Roman" w:cs="Times New Roman"/>
                <w:color w:val="0070C0"/>
                <w:sz w:val="20"/>
                <w:szCs w:val="20"/>
              </w:rPr>
              <w:t xml:space="preserve"> 202</w:t>
            </w:r>
            <w:r w:rsidR="007443B8" w:rsidRPr="007443B8">
              <w:rPr>
                <w:rFonts w:ascii="Times New Roman" w:hAnsi="Times New Roman" w:cs="Times New Roman"/>
                <w:color w:val="0070C0"/>
                <w:sz w:val="20"/>
                <w:szCs w:val="20"/>
              </w:rPr>
              <w:t>3</w:t>
            </w:r>
            <w:r w:rsidR="002E0C45" w:rsidRPr="007443B8">
              <w:rPr>
                <w:rFonts w:ascii="Times New Roman" w:hAnsi="Times New Roman" w:cs="Times New Roman"/>
                <w:color w:val="0070C0"/>
                <w:sz w:val="20"/>
                <w:szCs w:val="20"/>
              </w:rPr>
              <w:t xml:space="preserve"> </w:t>
            </w:r>
            <w:r w:rsidRPr="007443B8">
              <w:rPr>
                <w:rFonts w:ascii="Times New Roman" w:hAnsi="Times New Roman" w:cs="Times New Roman"/>
                <w:color w:val="0070C0"/>
                <w:sz w:val="20"/>
                <w:szCs w:val="20"/>
              </w:rPr>
              <w:t xml:space="preserve">г, </w:t>
            </w:r>
            <w:r w:rsidR="00F274FE" w:rsidRPr="007443B8">
              <w:rPr>
                <w:rFonts w:ascii="Times New Roman" w:hAnsi="Times New Roman" w:cs="Times New Roman"/>
                <w:color w:val="0070C0"/>
                <w:sz w:val="20"/>
                <w:szCs w:val="20"/>
              </w:rPr>
              <w:t>10</w:t>
            </w:r>
            <w:r w:rsidRPr="007443B8">
              <w:rPr>
                <w:rFonts w:ascii="Times New Roman" w:hAnsi="Times New Roman" w:cs="Times New Roman"/>
                <w:color w:val="0070C0"/>
                <w:sz w:val="20"/>
                <w:szCs w:val="20"/>
              </w:rPr>
              <w:t>:</w:t>
            </w:r>
            <w:r w:rsidR="00A371C8" w:rsidRPr="007443B8">
              <w:rPr>
                <w:rFonts w:ascii="Times New Roman" w:hAnsi="Times New Roman" w:cs="Times New Roman"/>
                <w:color w:val="0070C0"/>
                <w:sz w:val="20"/>
                <w:szCs w:val="20"/>
              </w:rPr>
              <w:t>0</w:t>
            </w:r>
            <w:r w:rsidRPr="007443B8">
              <w:rPr>
                <w:rFonts w:ascii="Times New Roman" w:hAnsi="Times New Roman" w:cs="Times New Roman"/>
                <w:color w:val="0070C0"/>
                <w:sz w:val="20"/>
                <w:szCs w:val="20"/>
              </w:rPr>
              <w:t xml:space="preserve">0 </w:t>
            </w:r>
            <w:r w:rsidR="00222CBF" w:rsidRPr="007443B8">
              <w:rPr>
                <w:rFonts w:ascii="Times New Roman" w:hAnsi="Times New Roman" w:cs="Times New Roman"/>
                <w:color w:val="0070C0"/>
                <w:sz w:val="20"/>
                <w:szCs w:val="20"/>
              </w:rPr>
              <w:t>часов</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Место, дата и время </w:t>
            </w:r>
            <w:r w:rsidR="00B45CB0" w:rsidRPr="00222CBF">
              <w:rPr>
                <w:rFonts w:ascii="Times New Roman" w:hAnsi="Times New Roman" w:cs="Times New Roman"/>
                <w:sz w:val="20"/>
                <w:szCs w:val="20"/>
              </w:rPr>
              <w:t xml:space="preserve">открытия доступа к заявкам на участие </w:t>
            </w:r>
            <w:r w:rsidR="00D2702E" w:rsidRPr="00222CBF">
              <w:rPr>
                <w:rFonts w:ascii="Times New Roman" w:hAnsi="Times New Roman" w:cs="Times New Roman"/>
                <w:sz w:val="20"/>
                <w:szCs w:val="20"/>
              </w:rPr>
              <w:t>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FF624C" w:rsidRPr="00222CBF" w:rsidRDefault="00B45CB0" w:rsidP="00FF624C">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Открытие доступа к заявкам на участие в запросе котировок производится: </w:t>
            </w:r>
            <w:r w:rsidR="00FF624C" w:rsidRPr="00222CBF">
              <w:rPr>
                <w:rFonts w:ascii="Times New Roman" w:hAnsi="Times New Roman" w:cs="Times New Roman"/>
                <w:sz w:val="20"/>
                <w:szCs w:val="20"/>
              </w:rPr>
              <w:t>354393, Краснодарский край, г. Сочи, с.</w:t>
            </w:r>
            <w:r w:rsidR="00222CBF" w:rsidRPr="00222CBF">
              <w:rPr>
                <w:rFonts w:ascii="Times New Roman" w:hAnsi="Times New Roman" w:cs="Times New Roman"/>
                <w:sz w:val="20"/>
                <w:szCs w:val="20"/>
              </w:rPr>
              <w:t> </w:t>
            </w:r>
            <w:r w:rsidR="00FF624C" w:rsidRPr="00222CBF">
              <w:rPr>
                <w:rFonts w:ascii="Times New Roman" w:hAnsi="Times New Roman" w:cs="Times New Roman"/>
                <w:sz w:val="20"/>
                <w:szCs w:val="20"/>
              </w:rPr>
              <w:t xml:space="preserve">Казачий Брод, ул. </w:t>
            </w:r>
            <w:proofErr w:type="gramStart"/>
            <w:r w:rsidR="00FF624C" w:rsidRPr="00222CBF">
              <w:rPr>
                <w:rFonts w:ascii="Times New Roman" w:hAnsi="Times New Roman" w:cs="Times New Roman"/>
                <w:sz w:val="20"/>
                <w:szCs w:val="20"/>
              </w:rPr>
              <w:t>Форелевая</w:t>
            </w:r>
            <w:proofErr w:type="gramEnd"/>
            <w:r w:rsidR="00FF624C" w:rsidRPr="00222CBF">
              <w:rPr>
                <w:rFonts w:ascii="Times New Roman" w:hAnsi="Times New Roman" w:cs="Times New Roman"/>
                <w:sz w:val="20"/>
                <w:szCs w:val="20"/>
              </w:rPr>
              <w:t>, 45-А, кабинет №16.</w:t>
            </w:r>
          </w:p>
          <w:p w:rsidR="009A0D88" w:rsidRPr="00222CBF" w:rsidRDefault="009A0D88" w:rsidP="007443B8">
            <w:pPr>
              <w:widowControl w:val="0"/>
              <w:shd w:val="clear" w:color="auto" w:fill="FFFFFF" w:themeFill="background1"/>
              <w:spacing w:after="0" w:line="240" w:lineRule="auto"/>
              <w:jc w:val="both"/>
              <w:rPr>
                <w:rFonts w:ascii="Times New Roman" w:hAnsi="Times New Roman" w:cs="Times New Roman"/>
                <w:sz w:val="20"/>
                <w:szCs w:val="20"/>
              </w:rPr>
            </w:pPr>
            <w:r w:rsidRPr="007443B8">
              <w:rPr>
                <w:rFonts w:ascii="Times New Roman" w:hAnsi="Times New Roman" w:cs="Times New Roman"/>
                <w:color w:val="0070C0"/>
                <w:sz w:val="20"/>
                <w:szCs w:val="20"/>
              </w:rPr>
              <w:t>«</w:t>
            </w:r>
            <w:r w:rsidR="007443B8" w:rsidRPr="007443B8">
              <w:rPr>
                <w:rFonts w:ascii="Times New Roman" w:hAnsi="Times New Roman" w:cs="Times New Roman"/>
                <w:color w:val="0070C0"/>
                <w:sz w:val="20"/>
                <w:szCs w:val="20"/>
              </w:rPr>
              <w:t>24</w:t>
            </w:r>
            <w:r w:rsidRPr="007443B8">
              <w:rPr>
                <w:rFonts w:ascii="Times New Roman" w:hAnsi="Times New Roman" w:cs="Times New Roman"/>
                <w:color w:val="0070C0"/>
                <w:sz w:val="20"/>
                <w:szCs w:val="20"/>
              </w:rPr>
              <w:t xml:space="preserve">» </w:t>
            </w:r>
            <w:r w:rsidR="007443B8" w:rsidRPr="007443B8">
              <w:rPr>
                <w:rFonts w:ascii="Times New Roman" w:hAnsi="Times New Roman" w:cs="Times New Roman"/>
                <w:color w:val="0070C0"/>
                <w:sz w:val="20"/>
                <w:szCs w:val="20"/>
              </w:rPr>
              <w:t>января</w:t>
            </w:r>
            <w:r w:rsidR="00544C4E" w:rsidRPr="007443B8">
              <w:rPr>
                <w:rFonts w:ascii="Times New Roman" w:hAnsi="Times New Roman" w:cs="Times New Roman"/>
                <w:color w:val="0070C0"/>
                <w:sz w:val="20"/>
                <w:szCs w:val="20"/>
              </w:rPr>
              <w:t xml:space="preserve"> </w:t>
            </w:r>
            <w:r w:rsidR="002E0C45" w:rsidRPr="007443B8">
              <w:rPr>
                <w:rFonts w:ascii="Times New Roman" w:hAnsi="Times New Roman" w:cs="Times New Roman"/>
                <w:color w:val="0070C0"/>
                <w:sz w:val="20"/>
                <w:szCs w:val="20"/>
              </w:rPr>
              <w:t xml:space="preserve"> 202</w:t>
            </w:r>
            <w:r w:rsidR="007443B8" w:rsidRPr="007443B8">
              <w:rPr>
                <w:rFonts w:ascii="Times New Roman" w:hAnsi="Times New Roman" w:cs="Times New Roman"/>
                <w:color w:val="0070C0"/>
                <w:sz w:val="20"/>
                <w:szCs w:val="20"/>
              </w:rPr>
              <w:t>3</w:t>
            </w:r>
            <w:r w:rsidR="002E0C45" w:rsidRPr="007443B8">
              <w:rPr>
                <w:rFonts w:ascii="Times New Roman" w:hAnsi="Times New Roman" w:cs="Times New Roman"/>
                <w:color w:val="0070C0"/>
                <w:sz w:val="20"/>
                <w:szCs w:val="20"/>
              </w:rPr>
              <w:t xml:space="preserve"> </w:t>
            </w:r>
            <w:r w:rsidRPr="007443B8">
              <w:rPr>
                <w:rFonts w:ascii="Times New Roman" w:hAnsi="Times New Roman" w:cs="Times New Roman"/>
                <w:color w:val="0070C0"/>
                <w:sz w:val="20"/>
                <w:szCs w:val="20"/>
              </w:rPr>
              <w:t>г</w:t>
            </w:r>
            <w:r w:rsidR="00B0610D" w:rsidRPr="007443B8">
              <w:rPr>
                <w:rFonts w:ascii="Times New Roman" w:hAnsi="Times New Roman" w:cs="Times New Roman"/>
                <w:color w:val="0070C0"/>
                <w:sz w:val="20"/>
                <w:szCs w:val="20"/>
              </w:rPr>
              <w:t>.</w:t>
            </w:r>
            <w:r w:rsidRPr="007443B8">
              <w:rPr>
                <w:rFonts w:ascii="Times New Roman" w:hAnsi="Times New Roman" w:cs="Times New Roman"/>
                <w:color w:val="0070C0"/>
                <w:sz w:val="20"/>
                <w:szCs w:val="20"/>
              </w:rPr>
              <w:t xml:space="preserve">, </w:t>
            </w:r>
            <w:r w:rsidR="00F274FE" w:rsidRPr="007443B8">
              <w:rPr>
                <w:rFonts w:ascii="Times New Roman" w:hAnsi="Times New Roman" w:cs="Times New Roman"/>
                <w:color w:val="0070C0"/>
                <w:sz w:val="20"/>
                <w:szCs w:val="20"/>
              </w:rPr>
              <w:t>10</w:t>
            </w:r>
            <w:r w:rsidRPr="007443B8">
              <w:rPr>
                <w:rFonts w:ascii="Times New Roman" w:hAnsi="Times New Roman" w:cs="Times New Roman"/>
                <w:color w:val="0070C0"/>
                <w:sz w:val="20"/>
                <w:szCs w:val="20"/>
              </w:rPr>
              <w:t>:</w:t>
            </w:r>
            <w:r w:rsidR="00A371C8" w:rsidRPr="007443B8">
              <w:rPr>
                <w:rFonts w:ascii="Times New Roman" w:hAnsi="Times New Roman" w:cs="Times New Roman"/>
                <w:color w:val="0070C0"/>
                <w:sz w:val="20"/>
                <w:szCs w:val="20"/>
              </w:rPr>
              <w:t>0</w:t>
            </w:r>
            <w:r w:rsidR="00222CBF" w:rsidRPr="007443B8">
              <w:rPr>
                <w:rFonts w:ascii="Times New Roman" w:hAnsi="Times New Roman" w:cs="Times New Roman"/>
                <w:color w:val="0070C0"/>
                <w:sz w:val="20"/>
                <w:szCs w:val="20"/>
              </w:rPr>
              <w:t>0 часов</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20</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Default="009A0D88" w:rsidP="00074959">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Порядок присутствия при </w:t>
            </w:r>
            <w:r w:rsidR="00074959" w:rsidRPr="00222CBF">
              <w:rPr>
                <w:rFonts w:ascii="Times New Roman" w:hAnsi="Times New Roman" w:cs="Times New Roman"/>
                <w:sz w:val="20"/>
                <w:szCs w:val="20"/>
              </w:rPr>
              <w:t>открытии доступа к заявкам</w:t>
            </w:r>
            <w:r w:rsidR="00D2702E" w:rsidRPr="00222CBF">
              <w:rPr>
                <w:rFonts w:ascii="Times New Roman" w:hAnsi="Times New Roman" w:cs="Times New Roman"/>
                <w:sz w:val="20"/>
                <w:szCs w:val="20"/>
              </w:rPr>
              <w:t>,</w:t>
            </w:r>
            <w:r w:rsidR="00A436E8" w:rsidRPr="00222CBF">
              <w:rPr>
                <w:rFonts w:ascii="Times New Roman" w:hAnsi="Times New Roman" w:cs="Times New Roman"/>
                <w:sz w:val="20"/>
                <w:szCs w:val="20"/>
              </w:rPr>
              <w:t xml:space="preserve"> </w:t>
            </w:r>
            <w:r w:rsidR="00D2702E" w:rsidRPr="00222CBF">
              <w:rPr>
                <w:rFonts w:ascii="Times New Roman" w:hAnsi="Times New Roman" w:cs="Times New Roman"/>
                <w:sz w:val="20"/>
                <w:szCs w:val="20"/>
              </w:rPr>
              <w:t xml:space="preserve">рассмотрении и сопоставлении заявок </w:t>
            </w:r>
            <w:r w:rsidRPr="00222CBF">
              <w:rPr>
                <w:rFonts w:ascii="Times New Roman" w:hAnsi="Times New Roman" w:cs="Times New Roman"/>
                <w:sz w:val="20"/>
                <w:szCs w:val="20"/>
              </w:rPr>
              <w:t xml:space="preserve">на участие в </w:t>
            </w:r>
            <w:r w:rsidRPr="00222CBF">
              <w:rPr>
                <w:rFonts w:ascii="Times New Roman" w:eastAsia="Times New Roman" w:hAnsi="Times New Roman" w:cs="Times New Roman"/>
                <w:sz w:val="20"/>
                <w:szCs w:val="20"/>
              </w:rPr>
              <w:t>запросе котировок</w:t>
            </w:r>
          </w:p>
          <w:p w:rsidR="00AF63DE" w:rsidRPr="00222CBF" w:rsidRDefault="00AF63DE" w:rsidP="00074959">
            <w:pPr>
              <w:widowControl w:val="0"/>
              <w:shd w:val="clear" w:color="auto" w:fill="FFFFFF" w:themeFill="background1"/>
              <w:spacing w:after="0" w:line="240" w:lineRule="auto"/>
              <w:jc w:val="both"/>
              <w:rPr>
                <w:rFonts w:ascii="Times New Roman" w:hAnsi="Times New Roman" w:cs="Times New Roman"/>
                <w:sz w:val="20"/>
                <w:szCs w:val="20"/>
              </w:rPr>
            </w:pPr>
            <w:r w:rsidRPr="00AF63DE">
              <w:rPr>
                <w:rFonts w:ascii="Times New Roman" w:hAnsi="Times New Roman" w:cs="Times New Roman"/>
                <w:sz w:val="20"/>
                <w:szCs w:val="20"/>
              </w:rPr>
              <w:t>Срок рассмотрения и оценки заявок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D2702E" w:rsidP="00074959">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Процедура </w:t>
            </w:r>
            <w:r w:rsidR="00074959" w:rsidRPr="00222CBF">
              <w:rPr>
                <w:rFonts w:ascii="Times New Roman" w:eastAsia="Times New Roman" w:hAnsi="Times New Roman" w:cs="Times New Roman"/>
                <w:sz w:val="20"/>
                <w:szCs w:val="20"/>
              </w:rPr>
              <w:t>открытия доступа к заявкам</w:t>
            </w:r>
            <w:r w:rsidRPr="00222CBF">
              <w:rPr>
                <w:rFonts w:ascii="Times New Roman" w:eastAsia="Times New Roman" w:hAnsi="Times New Roman" w:cs="Times New Roman"/>
                <w:sz w:val="20"/>
                <w:szCs w:val="20"/>
              </w:rPr>
              <w:t xml:space="preserve">, рассмотрения и сопоставления заявок на участие в запросе котировок не является публичной, участники процедуры закупки не вправе присутствовать при </w:t>
            </w:r>
            <w:r w:rsidR="00074959" w:rsidRPr="00222CBF">
              <w:rPr>
                <w:rFonts w:ascii="Times New Roman" w:eastAsia="Times New Roman" w:hAnsi="Times New Roman" w:cs="Times New Roman"/>
                <w:sz w:val="20"/>
                <w:szCs w:val="20"/>
              </w:rPr>
              <w:t>открытии доступа к заявкам</w:t>
            </w:r>
            <w:r w:rsidRPr="00222CBF">
              <w:rPr>
                <w:rFonts w:ascii="Times New Roman" w:eastAsia="Times New Roman" w:hAnsi="Times New Roman" w:cs="Times New Roman"/>
                <w:sz w:val="20"/>
                <w:szCs w:val="20"/>
              </w:rPr>
              <w:t>, рассмотрении и сопоставлении заявок на участие в запросе котировок.</w:t>
            </w:r>
          </w:p>
          <w:p w:rsidR="00AF63DE" w:rsidRDefault="00294C5A" w:rsidP="00784051">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Срок рассмотрения и оценки заявок – </w:t>
            </w:r>
            <w:r w:rsidRPr="007443B8">
              <w:rPr>
                <w:rFonts w:ascii="Times New Roman" w:eastAsia="Times New Roman" w:hAnsi="Times New Roman" w:cs="Times New Roman"/>
                <w:color w:val="0070C0"/>
                <w:sz w:val="20"/>
                <w:szCs w:val="20"/>
              </w:rPr>
              <w:t>до «</w:t>
            </w:r>
            <w:r w:rsidR="007443B8" w:rsidRPr="007443B8">
              <w:rPr>
                <w:rFonts w:ascii="Times New Roman" w:eastAsia="Times New Roman" w:hAnsi="Times New Roman" w:cs="Times New Roman"/>
                <w:color w:val="0070C0"/>
                <w:sz w:val="20"/>
                <w:szCs w:val="20"/>
              </w:rPr>
              <w:t>26</w:t>
            </w:r>
            <w:r w:rsidRPr="007443B8">
              <w:rPr>
                <w:rFonts w:ascii="Times New Roman" w:eastAsia="Times New Roman" w:hAnsi="Times New Roman" w:cs="Times New Roman"/>
                <w:color w:val="0070C0"/>
                <w:sz w:val="20"/>
                <w:szCs w:val="20"/>
              </w:rPr>
              <w:t xml:space="preserve">» </w:t>
            </w:r>
            <w:r w:rsidR="007443B8" w:rsidRPr="007443B8">
              <w:rPr>
                <w:rFonts w:ascii="Times New Roman" w:eastAsia="Times New Roman" w:hAnsi="Times New Roman" w:cs="Times New Roman"/>
                <w:color w:val="0070C0"/>
                <w:sz w:val="20"/>
                <w:szCs w:val="20"/>
              </w:rPr>
              <w:t>января</w:t>
            </w:r>
            <w:r w:rsidRPr="007443B8">
              <w:rPr>
                <w:rFonts w:ascii="Times New Roman" w:eastAsia="Times New Roman" w:hAnsi="Times New Roman" w:cs="Times New Roman"/>
                <w:color w:val="0070C0"/>
                <w:sz w:val="20"/>
                <w:szCs w:val="20"/>
              </w:rPr>
              <w:t xml:space="preserve"> 202</w:t>
            </w:r>
            <w:r w:rsidR="007443B8" w:rsidRPr="007443B8">
              <w:rPr>
                <w:rFonts w:ascii="Times New Roman" w:eastAsia="Times New Roman" w:hAnsi="Times New Roman" w:cs="Times New Roman"/>
                <w:color w:val="0070C0"/>
                <w:sz w:val="20"/>
                <w:szCs w:val="20"/>
              </w:rPr>
              <w:t>3</w:t>
            </w:r>
            <w:r w:rsidRPr="007443B8">
              <w:rPr>
                <w:rFonts w:ascii="Times New Roman" w:eastAsia="Times New Roman" w:hAnsi="Times New Roman" w:cs="Times New Roman"/>
                <w:color w:val="0070C0"/>
                <w:sz w:val="20"/>
                <w:szCs w:val="20"/>
              </w:rPr>
              <w:t xml:space="preserve"> г</w:t>
            </w:r>
            <w:r w:rsidR="00222CBF" w:rsidRPr="007443B8">
              <w:rPr>
                <w:rFonts w:ascii="Times New Roman" w:eastAsia="Times New Roman" w:hAnsi="Times New Roman" w:cs="Times New Roman"/>
                <w:color w:val="0070C0"/>
                <w:sz w:val="20"/>
                <w:szCs w:val="20"/>
              </w:rPr>
              <w:t>.</w:t>
            </w:r>
          </w:p>
          <w:p w:rsidR="00294C5A" w:rsidRPr="00222CBF" w:rsidRDefault="00AF63DE" w:rsidP="00784051">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hAnsi="Times New Roman" w:cs="Times New Roman"/>
                <w:sz w:val="20"/>
                <w:szCs w:val="20"/>
              </w:rPr>
            </w:pPr>
            <w:r w:rsidRPr="00AF63DE">
              <w:rPr>
                <w:rFonts w:ascii="Times New Roman" w:eastAsia="Times New Roman" w:hAnsi="Times New Roman" w:cs="Times New Roman"/>
                <w:sz w:val="20"/>
                <w:szCs w:val="20"/>
              </w:rPr>
              <w:t>Срок проведения Комиссией процедуры рассмотрения и оценки Заявок может быть продлен.</w:t>
            </w:r>
            <w:r w:rsidR="00294C5A" w:rsidRPr="00222CBF">
              <w:rPr>
                <w:rFonts w:ascii="Times New Roman" w:eastAsia="Times New Roman" w:hAnsi="Times New Roman" w:cs="Times New Roman"/>
                <w:sz w:val="20"/>
                <w:szCs w:val="20"/>
              </w:rPr>
              <w:t xml:space="preserve"> </w:t>
            </w: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21</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Критерии оценки и сопоставления заявок на участие в закупке, порядок оценки и сопоставления заявок на участие в закупке </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741746" w:rsidRPr="00222CBF" w:rsidRDefault="00741746" w:rsidP="00741746">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Рассмотрение и сопоставление заявок</w:t>
            </w:r>
            <w:r w:rsidRPr="00222CBF">
              <w:rPr>
                <w:rFonts w:ascii="Times New Roman" w:eastAsia="Times New Roman" w:hAnsi="Times New Roman" w:cs="Times New Roman"/>
                <w:sz w:val="20"/>
                <w:szCs w:val="20"/>
              </w:rPr>
              <w:t xml:space="preserve"> производится на основании требований, установленных в </w:t>
            </w:r>
            <w:r w:rsidRPr="00222CBF">
              <w:rPr>
                <w:rFonts w:ascii="Times New Roman" w:eastAsia="Times New Roman" w:hAnsi="Times New Roman" w:cs="Times New Roman"/>
                <w:sz w:val="20"/>
                <w:szCs w:val="20"/>
                <w:lang w:eastAsia="en-US"/>
              </w:rPr>
              <w:t>настоящей документации</w:t>
            </w:r>
            <w:r w:rsidRPr="00222CBF">
              <w:rPr>
                <w:rFonts w:ascii="Times New Roman" w:eastAsia="Times New Roman" w:hAnsi="Times New Roman" w:cs="Times New Roman"/>
                <w:sz w:val="20"/>
                <w:szCs w:val="20"/>
              </w:rPr>
              <w:t xml:space="preserve"> о проведении запроса </w:t>
            </w:r>
            <w:r w:rsidRPr="00222CBF">
              <w:rPr>
                <w:rFonts w:ascii="Times New Roman" w:hAnsi="Times New Roman" w:cs="Times New Roman"/>
                <w:sz w:val="20"/>
                <w:szCs w:val="20"/>
              </w:rPr>
              <w:t>котировок.</w:t>
            </w:r>
          </w:p>
          <w:p w:rsidR="00741746" w:rsidRPr="00222CBF" w:rsidRDefault="00741746" w:rsidP="00741746">
            <w:pPr>
              <w:widowControl w:val="0"/>
              <w:tabs>
                <w:tab w:val="left" w:pos="1520"/>
              </w:tabs>
              <w:spacing w:after="0" w:line="240" w:lineRule="auto"/>
              <w:jc w:val="both"/>
              <w:rPr>
                <w:rFonts w:ascii="Times New Roman" w:eastAsia="Times New Roman" w:hAnsi="Times New Roman" w:cs="Times New Roman"/>
                <w:sz w:val="20"/>
                <w:szCs w:val="20"/>
                <w:lang w:eastAsia="en-US"/>
              </w:rPr>
            </w:pPr>
            <w:r w:rsidRPr="00222CBF">
              <w:rPr>
                <w:rFonts w:ascii="Times New Roman" w:eastAsia="Times New Roman" w:hAnsi="Times New Roman" w:cs="Times New Roman"/>
                <w:sz w:val="20"/>
                <w:szCs w:val="20"/>
                <w:lang w:eastAsia="en-US"/>
              </w:rPr>
              <w:t xml:space="preserve">Критерием оценки (сопоставления) предложений участников закупки и выбора победителя является </w:t>
            </w:r>
            <w:r w:rsidR="0025111F" w:rsidRPr="00AF63DE">
              <w:rPr>
                <w:rFonts w:ascii="Times New Roman" w:eastAsia="Times New Roman" w:hAnsi="Times New Roman" w:cs="Times New Roman"/>
                <w:b/>
                <w:sz w:val="20"/>
                <w:szCs w:val="20"/>
                <w:lang w:eastAsia="en-US"/>
              </w:rPr>
              <w:t>цена договора – 100%.</w:t>
            </w:r>
          </w:p>
          <w:p w:rsidR="00741746" w:rsidRPr="00222CBF" w:rsidRDefault="00741746" w:rsidP="00741746">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Оценка и сопоставление заявок будет осуществляться следующим образом:</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Для оценки и сравнения ценовых предложений при подведении итогов используются цены предложений Участников без учета НДС (в случае, когда Участниками являются организации и индивидуальные предприниматели, применяющие общую систему налогообложения и организации и индивидуальные предприниматели, применяющие системы налогообложения, отличные от общей системы налогообложения).</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 xml:space="preserve">В качестве единого базиса сравнения ценовых предложений, обеспечения равной и объективной оценки заявок, сравнение предложений по цене договора проводится по цене без НДС. </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 xml:space="preserve">Сравнение предложений участников без НДС применяется только для целей оценки заявок на участие в процедуре закупки. </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В случае заключения договора с Победителем закупки, являющимся плательщиком НДС, стоимость товаров работ, услуг в договоре указывается с учетом НДС.</w:t>
            </w:r>
          </w:p>
          <w:p w:rsidR="00A11D65" w:rsidRPr="00222CBF" w:rsidRDefault="003C5B92" w:rsidP="003C5B92">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Победителем запроса котировок в электронной форме признается участник, подавший заявку,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(без учета НДС). При предложении наиболее низкой цены товара, работы или услуг (без учета НДС)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482A7E">
            <w:pPr>
              <w:widowControl w:val="0"/>
              <w:shd w:val="clear" w:color="auto" w:fill="FFFFFF" w:themeFill="background1"/>
              <w:spacing w:after="0" w:line="240" w:lineRule="auto"/>
              <w:jc w:val="both"/>
              <w:rPr>
                <w:rFonts w:ascii="Times New Roman" w:hAnsi="Times New Roman" w:cs="Times New Roman"/>
                <w:bCs/>
                <w:sz w:val="20"/>
                <w:szCs w:val="20"/>
              </w:rPr>
            </w:pPr>
            <w:r w:rsidRPr="00222CBF">
              <w:rPr>
                <w:rFonts w:ascii="Times New Roman" w:hAnsi="Times New Roman" w:cs="Times New Roman"/>
                <w:bCs/>
                <w:sz w:val="20"/>
                <w:szCs w:val="20"/>
              </w:rPr>
              <w:t>2</w:t>
            </w:r>
            <w:r w:rsidR="00482A7E" w:rsidRPr="00222CBF">
              <w:rPr>
                <w:rFonts w:ascii="Times New Roman" w:hAnsi="Times New Roman" w:cs="Times New Roman"/>
                <w:bCs/>
                <w:sz w:val="20"/>
                <w:szCs w:val="20"/>
              </w:rPr>
              <w:t>2</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Порядок и срок заключения договора </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Срок подписания договора победителем запроса котировок (или участником закупки, с которым заключается договор) – не позднее 5 рабочих дней со дня получения уведомления и предложения о заключении договора на условиях, указанных в документации о проведении запроса котировок заявке участника закупки,</w:t>
            </w:r>
            <w:r w:rsidR="00A436E8" w:rsidRPr="00222CBF">
              <w:rPr>
                <w:rFonts w:ascii="Times New Roman" w:hAnsi="Times New Roman" w:cs="Times New Roman"/>
                <w:sz w:val="20"/>
                <w:szCs w:val="20"/>
              </w:rPr>
              <w:t xml:space="preserve"> </w:t>
            </w:r>
            <w:r w:rsidRPr="00222CBF">
              <w:rPr>
                <w:rFonts w:ascii="Times New Roman" w:hAnsi="Times New Roman" w:cs="Times New Roman"/>
                <w:sz w:val="20"/>
                <w:szCs w:val="20"/>
              </w:rPr>
              <w:t>и проекта такого договора.</w:t>
            </w:r>
          </w:p>
          <w:p w:rsidR="00D36E58" w:rsidRPr="00222CBF" w:rsidRDefault="009A0D88" w:rsidP="003F3806">
            <w:pPr>
              <w:widowControl w:val="0"/>
              <w:tabs>
                <w:tab w:val="left" w:pos="540"/>
              </w:tabs>
              <w:spacing w:after="0" w:line="240" w:lineRule="auto"/>
              <w:jc w:val="both"/>
              <w:rPr>
                <w:rFonts w:ascii="Times New Roman" w:eastAsia="Times New Roman" w:hAnsi="Times New Roman" w:cs="Times New Roman"/>
                <w:sz w:val="20"/>
                <w:szCs w:val="20"/>
              </w:rPr>
            </w:pPr>
            <w:proofErr w:type="gramStart"/>
            <w:r w:rsidRPr="00222CBF">
              <w:rPr>
                <w:rFonts w:ascii="Times New Roman" w:hAnsi="Times New Roman" w:cs="Times New Roman"/>
                <w:sz w:val="20"/>
                <w:szCs w:val="20"/>
              </w:rPr>
              <w:t xml:space="preserve">Заключение договора </w:t>
            </w:r>
            <w:r w:rsidRPr="00222CBF">
              <w:rPr>
                <w:rFonts w:ascii="Times New Roman" w:eastAsia="Times New Roman" w:hAnsi="Times New Roman" w:cs="Times New Roman"/>
                <w:sz w:val="20"/>
                <w:szCs w:val="20"/>
              </w:rPr>
              <w:t xml:space="preserve">с победителем (либо иным лицом, с которым в соответствии с настоящей документацией заключается такой договор), </w:t>
            </w:r>
            <w:r w:rsidRPr="00222CBF">
              <w:rPr>
                <w:rFonts w:ascii="Times New Roman" w:hAnsi="Times New Roman" w:cs="Times New Roman"/>
                <w:sz w:val="20"/>
                <w:szCs w:val="20"/>
              </w:rPr>
              <w:t xml:space="preserve">осуществляется в срок </w:t>
            </w:r>
            <w:r w:rsidR="00D36E58" w:rsidRPr="00222CBF">
              <w:rPr>
                <w:rFonts w:ascii="Times New Roman" w:eastAsia="Times New Roman" w:hAnsi="Times New Roman" w:cs="Times New Roman"/>
                <w:sz w:val="20"/>
                <w:szCs w:val="20"/>
              </w:rPr>
              <w:t>не ранее чем через 1 рабочий день со дня размещения на сайте Заказчика итогового протокола и не позднее чем через 10 рабочих дней со дня подписания</w:t>
            </w:r>
            <w:r w:rsidRPr="00222CBF">
              <w:rPr>
                <w:rFonts w:ascii="Times New Roman" w:eastAsia="Times New Roman" w:hAnsi="Times New Roman" w:cs="Times New Roman"/>
                <w:iCs/>
                <w:sz w:val="20"/>
                <w:szCs w:val="20"/>
              </w:rPr>
              <w:t xml:space="preserve"> </w:t>
            </w:r>
            <w:r w:rsidR="00D36E58" w:rsidRPr="00222CBF">
              <w:rPr>
                <w:rFonts w:ascii="Times New Roman" w:eastAsia="Times New Roman" w:hAnsi="Times New Roman" w:cs="Times New Roman"/>
                <w:iCs/>
                <w:sz w:val="20"/>
                <w:szCs w:val="20"/>
              </w:rPr>
              <w:t xml:space="preserve">протокола </w:t>
            </w:r>
            <w:r w:rsidR="0082792C" w:rsidRPr="00222CBF">
              <w:rPr>
                <w:rFonts w:ascii="Times New Roman" w:eastAsia="Times New Roman" w:hAnsi="Times New Roman" w:cs="Times New Roman"/>
                <w:iCs/>
                <w:sz w:val="20"/>
                <w:szCs w:val="20"/>
              </w:rPr>
              <w:t>открытия доступа к заявкам</w:t>
            </w:r>
            <w:r w:rsidR="00D36E58" w:rsidRPr="00222CBF">
              <w:rPr>
                <w:rFonts w:ascii="Times New Roman" w:eastAsia="Times New Roman" w:hAnsi="Times New Roman" w:cs="Times New Roman"/>
                <w:iCs/>
                <w:sz w:val="20"/>
                <w:szCs w:val="20"/>
              </w:rPr>
              <w:t>, рассмотрения и сопоставления заявок на участие в запросе котировок.</w:t>
            </w:r>
            <w:proofErr w:type="gramEnd"/>
          </w:p>
          <w:p w:rsidR="009A0D88" w:rsidRPr="00222CBF" w:rsidRDefault="009A0D88" w:rsidP="002F6138">
            <w:pPr>
              <w:widowControl w:val="0"/>
              <w:tabs>
                <w:tab w:val="left" w:pos="540"/>
              </w:tabs>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Договор с победителем (либо </w:t>
            </w:r>
            <w:r w:rsidRPr="00222CBF">
              <w:rPr>
                <w:rFonts w:ascii="Times New Roman" w:hAnsi="Times New Roman" w:cs="Times New Roman"/>
                <w:sz w:val="20"/>
                <w:szCs w:val="20"/>
              </w:rPr>
              <w:t>участником</w:t>
            </w:r>
            <w:r w:rsidRPr="00222CBF">
              <w:rPr>
                <w:rFonts w:ascii="Times New Roman" w:eastAsia="Times New Roman" w:hAnsi="Times New Roman" w:cs="Times New Roman"/>
                <w:sz w:val="20"/>
                <w:szCs w:val="20"/>
              </w:rPr>
              <w:t>, с которым в соответствии с настоящей документацией заключается договор), заключается после предоставления таким участником обеспечения исполнения договора, соответствующего требованиям документации о закупки (если требование о предоставлении обеспечения исполнения договора было предусмотрено Заказчиком в документации о закупке). Обеспечение исполнения договора предоставляется участником закупки вместе с подписанным со стороны участника закупки проектом договора.</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bCs/>
                <w:sz w:val="20"/>
                <w:szCs w:val="20"/>
              </w:rPr>
            </w:pPr>
            <w:r w:rsidRPr="00222CBF">
              <w:rPr>
                <w:rFonts w:ascii="Times New Roman" w:hAnsi="Times New Roman" w:cs="Times New Roman"/>
                <w:bCs/>
                <w:sz w:val="20"/>
                <w:szCs w:val="20"/>
              </w:rPr>
              <w:t>23</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Сведения об ответственности участников закупки, с которыми заключается договор, в случае уклонения от заключения договора</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В случае</w:t>
            </w:r>
            <w:proofErr w:type="gramStart"/>
            <w:r w:rsidRPr="00222CBF">
              <w:rPr>
                <w:rFonts w:ascii="Times New Roman" w:hAnsi="Times New Roman" w:cs="Times New Roman"/>
                <w:sz w:val="20"/>
                <w:szCs w:val="20"/>
              </w:rPr>
              <w:t>,</w:t>
            </w:r>
            <w:proofErr w:type="gramEnd"/>
            <w:r w:rsidRPr="00222CBF">
              <w:rPr>
                <w:rFonts w:ascii="Times New Roman" w:hAnsi="Times New Roman" w:cs="Times New Roman"/>
                <w:sz w:val="20"/>
                <w:szCs w:val="20"/>
              </w:rPr>
              <w:t xml:space="preserve"> если победитель </w:t>
            </w:r>
            <w:r w:rsidRPr="00222CBF">
              <w:rPr>
                <w:rFonts w:ascii="Times New Roman" w:eastAsia="Times New Roman" w:hAnsi="Times New Roman" w:cs="Times New Roman"/>
                <w:sz w:val="20"/>
                <w:szCs w:val="20"/>
              </w:rPr>
              <w:t xml:space="preserve">(либо </w:t>
            </w:r>
            <w:r w:rsidRPr="00222CBF">
              <w:rPr>
                <w:rFonts w:ascii="Times New Roman" w:hAnsi="Times New Roman" w:cs="Times New Roman"/>
                <w:sz w:val="20"/>
                <w:szCs w:val="20"/>
              </w:rPr>
              <w:t>участник</w:t>
            </w:r>
            <w:r w:rsidRPr="00222CBF">
              <w:rPr>
                <w:rFonts w:ascii="Times New Roman" w:eastAsia="Times New Roman" w:hAnsi="Times New Roman" w:cs="Times New Roman"/>
                <w:sz w:val="20"/>
                <w:szCs w:val="20"/>
              </w:rPr>
              <w:t>, с которым в соответствии с настоящей документацией заключается такой договор)</w:t>
            </w:r>
            <w:r w:rsidRPr="00222CBF">
              <w:rPr>
                <w:rFonts w:ascii="Times New Roman" w:hAnsi="Times New Roman" w:cs="Times New Roman"/>
                <w:sz w:val="20"/>
                <w:szCs w:val="20"/>
              </w:rPr>
              <w:t>, не предоставил Заказчику в установленный срок, подписанный им договор, либо не предоставил надлежащее обеспечение исполнения договора (</w:t>
            </w:r>
            <w:r w:rsidRPr="00222CBF">
              <w:rPr>
                <w:rFonts w:ascii="Times New Roman" w:eastAsia="Times New Roman" w:hAnsi="Times New Roman" w:cs="Times New Roman"/>
                <w:sz w:val="20"/>
                <w:szCs w:val="20"/>
              </w:rPr>
              <w:t>если требование о предоставлении обеспечения было предусмотрено Заказчиком в документации о закупке</w:t>
            </w:r>
            <w:r w:rsidRPr="00222CBF">
              <w:rPr>
                <w:rFonts w:ascii="Times New Roman" w:hAnsi="Times New Roman" w:cs="Times New Roman"/>
                <w:sz w:val="20"/>
                <w:szCs w:val="20"/>
              </w:rPr>
              <w:t xml:space="preserve">), такой участник признается уклонившимся от заключения договора. </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При этом</w:t>
            </w:r>
            <w:proofErr w:type="gramStart"/>
            <w:r w:rsidRPr="00222CBF">
              <w:rPr>
                <w:rFonts w:ascii="Times New Roman" w:hAnsi="Times New Roman" w:cs="Times New Roman"/>
                <w:sz w:val="20"/>
                <w:szCs w:val="20"/>
              </w:rPr>
              <w:t>,</w:t>
            </w:r>
            <w:proofErr w:type="gramEnd"/>
            <w:r w:rsidRPr="00222CBF">
              <w:rPr>
                <w:rFonts w:ascii="Times New Roman" w:hAnsi="Times New Roman" w:cs="Times New Roman"/>
                <w:sz w:val="20"/>
                <w:szCs w:val="20"/>
              </w:rPr>
              <w:t xml:space="preserve"> Заказчик вправе:</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w:t>
            </w:r>
            <w:r w:rsidR="00A436E8" w:rsidRPr="00222CBF">
              <w:rPr>
                <w:rFonts w:ascii="Times New Roman" w:hAnsi="Times New Roman" w:cs="Times New Roman"/>
                <w:sz w:val="20"/>
                <w:szCs w:val="20"/>
              </w:rPr>
              <w:t xml:space="preserve"> </w:t>
            </w:r>
            <w:r w:rsidRPr="00222CBF">
              <w:rPr>
                <w:rFonts w:ascii="Times New Roman" w:hAnsi="Times New Roman" w:cs="Times New Roman"/>
                <w:sz w:val="20"/>
                <w:szCs w:val="20"/>
              </w:rPr>
              <w:t xml:space="preserve">обратиться в суд с иском о понуждении заключить договор победителя закупки или участника закупки, обязанного заключить договор, а также о возмещении убытков, причиненных уклонением от заключения договора; </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 заключить договор с участником закупки, заявке на </w:t>
            </w:r>
            <w:proofErr w:type="gramStart"/>
            <w:r w:rsidRPr="00222CBF">
              <w:rPr>
                <w:rFonts w:ascii="Times New Roman" w:hAnsi="Times New Roman" w:cs="Times New Roman"/>
                <w:sz w:val="20"/>
                <w:szCs w:val="20"/>
              </w:rPr>
              <w:t>участие</w:t>
            </w:r>
            <w:proofErr w:type="gramEnd"/>
            <w:r w:rsidRPr="00222CBF">
              <w:rPr>
                <w:rFonts w:ascii="Times New Roman" w:hAnsi="Times New Roman" w:cs="Times New Roman"/>
                <w:sz w:val="20"/>
                <w:szCs w:val="20"/>
              </w:rPr>
              <w:t xml:space="preserve"> в закупке которого присвоен следующий порядковый номер по выгодности; </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осуществить проведение закупки повторно, при этом заказчик вправе изменить условия исполнения договора и способ закупки.</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 </w:t>
            </w:r>
          </w:p>
        </w:tc>
      </w:tr>
      <w:tr w:rsidR="00C03395" w:rsidRPr="00222CBF" w:rsidTr="005B7200">
        <w:trPr>
          <w:trHeight w:val="864"/>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482A7E">
            <w:pPr>
              <w:widowControl w:val="0"/>
              <w:shd w:val="clear" w:color="auto" w:fill="FFFFFF" w:themeFill="background1"/>
              <w:spacing w:after="0" w:line="240" w:lineRule="auto"/>
              <w:jc w:val="both"/>
              <w:rPr>
                <w:rFonts w:ascii="Times New Roman" w:hAnsi="Times New Roman" w:cs="Times New Roman"/>
                <w:bCs/>
                <w:sz w:val="20"/>
                <w:szCs w:val="20"/>
              </w:rPr>
            </w:pPr>
            <w:r w:rsidRPr="00222CBF">
              <w:rPr>
                <w:rFonts w:ascii="Times New Roman" w:hAnsi="Times New Roman" w:cs="Times New Roman"/>
                <w:bCs/>
                <w:sz w:val="20"/>
                <w:szCs w:val="20"/>
              </w:rPr>
              <w:t>2</w:t>
            </w:r>
            <w:r w:rsidR="00482A7E" w:rsidRPr="00222CBF">
              <w:rPr>
                <w:rFonts w:ascii="Times New Roman" w:hAnsi="Times New Roman" w:cs="Times New Roman"/>
                <w:bCs/>
                <w:sz w:val="20"/>
                <w:szCs w:val="20"/>
              </w:rPr>
              <w:t>4</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bCs/>
                <w:sz w:val="20"/>
                <w:szCs w:val="20"/>
              </w:rPr>
              <w:t>Порядок отказа от проведения запроса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C06DB7">
            <w:pPr>
              <w:widowControl w:val="0"/>
              <w:shd w:val="clear" w:color="auto" w:fill="FFFFFF" w:themeFill="background1"/>
              <w:spacing w:after="0" w:line="240" w:lineRule="auto"/>
              <w:jc w:val="both"/>
              <w:rPr>
                <w:rFonts w:ascii="Times New Roman" w:eastAsia="Times New Roman" w:hAnsi="Times New Roman" w:cs="Times New Roman"/>
                <w:iCs/>
                <w:sz w:val="20"/>
                <w:szCs w:val="20"/>
              </w:rPr>
            </w:pPr>
            <w:r w:rsidRPr="00222CBF">
              <w:rPr>
                <w:rFonts w:ascii="Times New Roman" w:hAnsi="Times New Roman" w:cs="Times New Roman"/>
                <w:sz w:val="20"/>
                <w:szCs w:val="20"/>
              </w:rPr>
              <w:t>У</w:t>
            </w:r>
            <w:r w:rsidRPr="00222CBF">
              <w:rPr>
                <w:rFonts w:ascii="Times New Roman" w:eastAsia="Times New Roman" w:hAnsi="Times New Roman" w:cs="Times New Roman"/>
                <w:iCs/>
                <w:sz w:val="20"/>
                <w:szCs w:val="20"/>
              </w:rPr>
              <w:t>частник закупки, представивший наилучшее предложение, получает право на заключение договора, при этом у заказчика не появляется обязанность заключения договора, в связи, с чем возможен отказ заказчика от закупки и заключения договора.</w:t>
            </w:r>
          </w:p>
          <w:p w:rsidR="009A0D88" w:rsidRPr="00222CBF" w:rsidRDefault="009A0D88" w:rsidP="00C06DB7">
            <w:pPr>
              <w:shd w:val="clear" w:color="auto" w:fill="FFFFFF" w:themeFill="background1"/>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Заказчик по собственной инициативе на любом этапе вправе принять решение об отказе от проведения запроса котировок, </w:t>
            </w:r>
            <w:proofErr w:type="gramStart"/>
            <w:r w:rsidRPr="00222CBF">
              <w:rPr>
                <w:rFonts w:ascii="Times New Roman" w:eastAsia="Times New Roman" w:hAnsi="Times New Roman" w:cs="Times New Roman"/>
                <w:sz w:val="20"/>
                <w:szCs w:val="20"/>
              </w:rPr>
              <w:t>разместив уведомление</w:t>
            </w:r>
            <w:proofErr w:type="gramEnd"/>
            <w:r w:rsidRPr="00222CBF">
              <w:rPr>
                <w:rFonts w:ascii="Times New Roman" w:eastAsia="Times New Roman" w:hAnsi="Times New Roman" w:cs="Times New Roman"/>
                <w:sz w:val="20"/>
                <w:szCs w:val="20"/>
              </w:rPr>
              <w:t xml:space="preserve"> об отказе от проведения на сайте Заказчика, не позднее чем в течение 3 (трех) рабочих дней со дня принятия решения.</w:t>
            </w:r>
          </w:p>
        </w:tc>
      </w:tr>
      <w:tr w:rsidR="00C03395" w:rsidRPr="00222CBF" w:rsidTr="00222CBF">
        <w:trPr>
          <w:trHeight w:val="557"/>
        </w:trPr>
        <w:tc>
          <w:tcPr>
            <w:tcW w:w="5000" w:type="pct"/>
            <w:gridSpan w:val="3"/>
            <w:tcBorders>
              <w:top w:val="single" w:sz="4" w:space="0" w:color="auto"/>
              <w:left w:val="single" w:sz="4" w:space="0" w:color="auto"/>
              <w:bottom w:val="single" w:sz="4" w:space="0" w:color="auto"/>
              <w:right w:val="single" w:sz="4" w:space="0" w:color="auto"/>
            </w:tcBorders>
          </w:tcPr>
          <w:p w:rsidR="009A0D88" w:rsidRPr="00D11104" w:rsidRDefault="009A0D88" w:rsidP="0025111F">
            <w:pPr>
              <w:shd w:val="clear" w:color="auto" w:fill="FFFFFF" w:themeFill="background1"/>
              <w:spacing w:after="0" w:line="240" w:lineRule="auto"/>
              <w:jc w:val="both"/>
              <w:rPr>
                <w:rFonts w:ascii="Courier New" w:eastAsia="Times New Roman" w:hAnsi="Courier New" w:cs="Courier New"/>
                <w:sz w:val="20"/>
                <w:szCs w:val="20"/>
              </w:rPr>
            </w:pPr>
            <w:proofErr w:type="gramStart"/>
            <w:r w:rsidRPr="00D11104">
              <w:rPr>
                <w:rFonts w:ascii="Courier New" w:eastAsia="Times New Roman" w:hAnsi="Courier New" w:cs="Courier New"/>
                <w:sz w:val="20"/>
                <w:szCs w:val="20"/>
              </w:rPr>
              <w:t>Настоящий запрос котировок не является торгами или публичным конкурсом, не является публичной офертой, не регулируется статьями 447-449 части первой Гражданского кодекса Российской Федерации и статьями 1057—1061 части второй Гражданского кодекса Российской Федерации соответственно, и не накладывает обязательств, установленных указанными статьями Гражданского кодекса Российской Федерации, в том числе,</w:t>
            </w:r>
            <w:r w:rsidR="00A436E8" w:rsidRPr="00D11104">
              <w:rPr>
                <w:rFonts w:ascii="Courier New" w:eastAsia="Times New Roman" w:hAnsi="Courier New" w:cs="Courier New"/>
                <w:sz w:val="20"/>
                <w:szCs w:val="20"/>
              </w:rPr>
              <w:t xml:space="preserve"> </w:t>
            </w:r>
            <w:r w:rsidRPr="00D11104">
              <w:rPr>
                <w:rFonts w:ascii="Courier New" w:eastAsia="Times New Roman" w:hAnsi="Courier New" w:cs="Courier New"/>
                <w:sz w:val="20"/>
                <w:szCs w:val="20"/>
              </w:rPr>
              <w:t>по обязательному заключению договора.</w:t>
            </w:r>
            <w:proofErr w:type="gramEnd"/>
          </w:p>
        </w:tc>
      </w:tr>
    </w:tbl>
    <w:p w:rsidR="007B4BA7" w:rsidRPr="00705092" w:rsidRDefault="007B4BA7" w:rsidP="0025111F">
      <w:pPr>
        <w:shd w:val="clear" w:color="auto" w:fill="FFFFFF" w:themeFill="background1"/>
        <w:spacing w:after="0" w:line="240" w:lineRule="auto"/>
        <w:jc w:val="both"/>
        <w:rPr>
          <w:rFonts w:ascii="Times New Roman" w:hAnsi="Times New Roman" w:cs="Times New Roman"/>
        </w:rPr>
      </w:pPr>
    </w:p>
    <w:sectPr w:rsidR="007B4BA7" w:rsidRPr="00705092" w:rsidSect="00222CBF">
      <w:headerReference w:type="default" r:id="rId10"/>
      <w:footerReference w:type="first" r:id="rId11"/>
      <w:pgSz w:w="11906" w:h="16838"/>
      <w:pgMar w:top="1134" w:right="567" w:bottom="1134" w:left="1134" w:header="568"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FD9" w:rsidRPr="00705092" w:rsidRDefault="008D3FD9" w:rsidP="0097081F">
      <w:pPr>
        <w:spacing w:after="0" w:line="240" w:lineRule="auto"/>
        <w:rPr>
          <w:sz w:val="20"/>
          <w:szCs w:val="20"/>
        </w:rPr>
      </w:pPr>
      <w:r w:rsidRPr="00705092">
        <w:rPr>
          <w:sz w:val="20"/>
          <w:szCs w:val="20"/>
        </w:rPr>
        <w:separator/>
      </w:r>
    </w:p>
  </w:endnote>
  <w:endnote w:type="continuationSeparator" w:id="0">
    <w:p w:rsidR="008D3FD9" w:rsidRPr="00705092" w:rsidRDefault="008D3FD9" w:rsidP="0097081F">
      <w:pPr>
        <w:spacing w:after="0" w:line="240" w:lineRule="auto"/>
        <w:rPr>
          <w:sz w:val="20"/>
          <w:szCs w:val="20"/>
        </w:rPr>
      </w:pPr>
      <w:r w:rsidRPr="00705092">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193652482"/>
      <w:docPartObj>
        <w:docPartGallery w:val="Page Numbers (Bottom of Page)"/>
        <w:docPartUnique/>
      </w:docPartObj>
    </w:sdtPr>
    <w:sdtEndPr/>
    <w:sdtContent>
      <w:p w:rsidR="00C00C86" w:rsidRPr="00705092" w:rsidRDefault="008378CB">
        <w:pPr>
          <w:pStyle w:val="ad"/>
          <w:jc w:val="right"/>
          <w:rPr>
            <w:sz w:val="20"/>
            <w:szCs w:val="20"/>
          </w:rPr>
        </w:pPr>
        <w:r w:rsidRPr="00705092">
          <w:rPr>
            <w:sz w:val="20"/>
            <w:szCs w:val="20"/>
          </w:rPr>
          <w:fldChar w:fldCharType="begin"/>
        </w:r>
        <w:r w:rsidRPr="00705092">
          <w:rPr>
            <w:sz w:val="20"/>
            <w:szCs w:val="20"/>
          </w:rPr>
          <w:instrText>PAGE   \* MERGEFORMAT</w:instrText>
        </w:r>
        <w:r w:rsidRPr="00705092">
          <w:rPr>
            <w:sz w:val="20"/>
            <w:szCs w:val="20"/>
          </w:rPr>
          <w:fldChar w:fldCharType="separate"/>
        </w:r>
        <w:r w:rsidR="00723361">
          <w:rPr>
            <w:noProof/>
            <w:sz w:val="20"/>
            <w:szCs w:val="20"/>
          </w:rPr>
          <w:t>1</w:t>
        </w:r>
        <w:r w:rsidRPr="00705092">
          <w:rPr>
            <w:noProof/>
            <w:sz w:val="20"/>
            <w:szCs w:val="20"/>
          </w:rPr>
          <w:fldChar w:fldCharType="end"/>
        </w:r>
      </w:p>
    </w:sdtContent>
  </w:sdt>
  <w:p w:rsidR="00C00C86" w:rsidRPr="00705092" w:rsidRDefault="00C00C86">
    <w:pPr>
      <w:pStyle w:val="ad"/>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FD9" w:rsidRPr="00705092" w:rsidRDefault="008D3FD9" w:rsidP="0097081F">
      <w:pPr>
        <w:spacing w:after="0" w:line="240" w:lineRule="auto"/>
        <w:rPr>
          <w:sz w:val="20"/>
          <w:szCs w:val="20"/>
        </w:rPr>
      </w:pPr>
      <w:r w:rsidRPr="00705092">
        <w:rPr>
          <w:sz w:val="20"/>
          <w:szCs w:val="20"/>
        </w:rPr>
        <w:separator/>
      </w:r>
    </w:p>
  </w:footnote>
  <w:footnote w:type="continuationSeparator" w:id="0">
    <w:p w:rsidR="008D3FD9" w:rsidRPr="00705092" w:rsidRDefault="008D3FD9" w:rsidP="0097081F">
      <w:pPr>
        <w:spacing w:after="0" w:line="240" w:lineRule="auto"/>
        <w:rPr>
          <w:sz w:val="20"/>
          <w:szCs w:val="20"/>
        </w:rPr>
      </w:pPr>
      <w:r w:rsidRPr="00705092">
        <w:rPr>
          <w:sz w:val="20"/>
          <w:szCs w:val="20"/>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15341"/>
      <w:docPartObj>
        <w:docPartGallery w:val="Page Numbers (Top of Page)"/>
        <w:docPartUnique/>
      </w:docPartObj>
    </w:sdtPr>
    <w:sdtEndPr>
      <w:rPr>
        <w:rFonts w:ascii="Times New Roman" w:hAnsi="Times New Roman" w:cs="Times New Roman"/>
      </w:rPr>
    </w:sdtEndPr>
    <w:sdtContent>
      <w:p w:rsidR="00222CBF" w:rsidRPr="00222CBF" w:rsidRDefault="00222CBF" w:rsidP="00222CBF">
        <w:pPr>
          <w:pStyle w:val="ab"/>
          <w:jc w:val="center"/>
          <w:rPr>
            <w:rFonts w:ascii="Times New Roman" w:hAnsi="Times New Roman" w:cs="Times New Roman"/>
          </w:rPr>
        </w:pPr>
        <w:r w:rsidRPr="00222CBF">
          <w:rPr>
            <w:rFonts w:ascii="Times New Roman" w:hAnsi="Times New Roman" w:cs="Times New Roman"/>
          </w:rPr>
          <w:fldChar w:fldCharType="begin"/>
        </w:r>
        <w:r w:rsidRPr="00222CBF">
          <w:rPr>
            <w:rFonts w:ascii="Times New Roman" w:hAnsi="Times New Roman" w:cs="Times New Roman"/>
          </w:rPr>
          <w:instrText>PAGE   \* MERGEFORMAT</w:instrText>
        </w:r>
        <w:r w:rsidRPr="00222CBF">
          <w:rPr>
            <w:rFonts w:ascii="Times New Roman" w:hAnsi="Times New Roman" w:cs="Times New Roman"/>
          </w:rPr>
          <w:fldChar w:fldCharType="separate"/>
        </w:r>
        <w:r w:rsidR="00723361">
          <w:rPr>
            <w:rFonts w:ascii="Times New Roman" w:hAnsi="Times New Roman" w:cs="Times New Roman"/>
            <w:noProof/>
          </w:rPr>
          <w:t>3</w:t>
        </w:r>
        <w:r w:rsidRPr="00222CBF">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7939"/>
    <w:multiLevelType w:val="multilevel"/>
    <w:tmpl w:val="7ECC0024"/>
    <w:lvl w:ilvl="0">
      <w:start w:val="5"/>
      <w:numFmt w:val="decimal"/>
      <w:lvlText w:val="%1"/>
      <w:lvlJc w:val="left"/>
      <w:pPr>
        <w:ind w:left="360" w:hanging="360"/>
      </w:pPr>
      <w:rPr>
        <w:rFonts w:hint="default"/>
      </w:rPr>
    </w:lvl>
    <w:lvl w:ilvl="1">
      <w:start w:val="2"/>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
    <w:nsid w:val="38113267"/>
    <w:multiLevelType w:val="hybridMultilevel"/>
    <w:tmpl w:val="ED740CA4"/>
    <w:lvl w:ilvl="0" w:tplc="7FCC51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B73332"/>
    <w:multiLevelType w:val="hybridMultilevel"/>
    <w:tmpl w:val="18EA2A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F21135"/>
    <w:multiLevelType w:val="multilevel"/>
    <w:tmpl w:val="B6D45912"/>
    <w:lvl w:ilvl="0">
      <w:start w:val="1"/>
      <w:numFmt w:val="decimal"/>
      <w:lvlText w:val="%1."/>
      <w:lvlJc w:val="left"/>
      <w:pPr>
        <w:tabs>
          <w:tab w:val="num" w:pos="360"/>
        </w:tabs>
        <w:ind w:left="360" w:hanging="360"/>
      </w:pPr>
    </w:lvl>
    <w:lvl w:ilvl="1">
      <w:start w:val="1"/>
      <w:numFmt w:val="decimal"/>
      <w:isLgl/>
      <w:lvlText w:val="%1.%2"/>
      <w:lvlJc w:val="left"/>
      <w:pPr>
        <w:ind w:left="677" w:hanging="360"/>
      </w:pPr>
      <w:rPr>
        <w:rFonts w:hint="default"/>
      </w:rPr>
    </w:lvl>
    <w:lvl w:ilvl="2">
      <w:start w:val="1"/>
      <w:numFmt w:val="decimal"/>
      <w:isLgl/>
      <w:lvlText w:val="%1.%2.%3"/>
      <w:lvlJc w:val="left"/>
      <w:pPr>
        <w:ind w:left="1354" w:hanging="720"/>
      </w:pPr>
      <w:rPr>
        <w:rFonts w:hint="default"/>
      </w:rPr>
    </w:lvl>
    <w:lvl w:ilvl="3">
      <w:start w:val="1"/>
      <w:numFmt w:val="decimal"/>
      <w:isLgl/>
      <w:lvlText w:val="%1.%2.%3.%4"/>
      <w:lvlJc w:val="left"/>
      <w:pPr>
        <w:ind w:left="1671" w:hanging="720"/>
      </w:pPr>
      <w:rPr>
        <w:rFonts w:hint="default"/>
      </w:rPr>
    </w:lvl>
    <w:lvl w:ilvl="4">
      <w:start w:val="1"/>
      <w:numFmt w:val="decimal"/>
      <w:isLgl/>
      <w:lvlText w:val="%1.%2.%3.%4.%5"/>
      <w:lvlJc w:val="left"/>
      <w:pPr>
        <w:ind w:left="2348"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342" w:hanging="1440"/>
      </w:pPr>
      <w:rPr>
        <w:rFonts w:hint="default"/>
      </w:rPr>
    </w:lvl>
    <w:lvl w:ilvl="7">
      <w:start w:val="1"/>
      <w:numFmt w:val="decimal"/>
      <w:isLgl/>
      <w:lvlText w:val="%1.%2.%3.%4.%5.%6.%7.%8"/>
      <w:lvlJc w:val="left"/>
      <w:pPr>
        <w:ind w:left="3659" w:hanging="1440"/>
      </w:pPr>
      <w:rPr>
        <w:rFonts w:hint="default"/>
      </w:rPr>
    </w:lvl>
    <w:lvl w:ilvl="8">
      <w:start w:val="1"/>
      <w:numFmt w:val="decimal"/>
      <w:isLgl/>
      <w:lvlText w:val="%1.%2.%3.%4.%5.%6.%7.%8.%9"/>
      <w:lvlJc w:val="left"/>
      <w:pPr>
        <w:ind w:left="4336" w:hanging="1800"/>
      </w:pPr>
      <w:rPr>
        <w:rFonts w:hint="default"/>
      </w:r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D44"/>
    <w:rsid w:val="00000067"/>
    <w:rsid w:val="00000E40"/>
    <w:rsid w:val="00002D9E"/>
    <w:rsid w:val="000032A7"/>
    <w:rsid w:val="000032D6"/>
    <w:rsid w:val="00003955"/>
    <w:rsid w:val="00010AE0"/>
    <w:rsid w:val="00010B8E"/>
    <w:rsid w:val="00010E37"/>
    <w:rsid w:val="00011416"/>
    <w:rsid w:val="000122B1"/>
    <w:rsid w:val="00016E96"/>
    <w:rsid w:val="00017921"/>
    <w:rsid w:val="00020C2E"/>
    <w:rsid w:val="0002110A"/>
    <w:rsid w:val="00021255"/>
    <w:rsid w:val="00021C23"/>
    <w:rsid w:val="00022005"/>
    <w:rsid w:val="00023E63"/>
    <w:rsid w:val="00024861"/>
    <w:rsid w:val="00025763"/>
    <w:rsid w:val="00026654"/>
    <w:rsid w:val="00030211"/>
    <w:rsid w:val="00031937"/>
    <w:rsid w:val="000324AC"/>
    <w:rsid w:val="00032501"/>
    <w:rsid w:val="00033DA2"/>
    <w:rsid w:val="00034BB5"/>
    <w:rsid w:val="000360FE"/>
    <w:rsid w:val="0003621B"/>
    <w:rsid w:val="00037E00"/>
    <w:rsid w:val="00037FD3"/>
    <w:rsid w:val="0004027A"/>
    <w:rsid w:val="00041B3B"/>
    <w:rsid w:val="000427BC"/>
    <w:rsid w:val="00043FE5"/>
    <w:rsid w:val="00044E83"/>
    <w:rsid w:val="00045061"/>
    <w:rsid w:val="00045700"/>
    <w:rsid w:val="000459FA"/>
    <w:rsid w:val="000466F6"/>
    <w:rsid w:val="00047523"/>
    <w:rsid w:val="000503CE"/>
    <w:rsid w:val="000528F9"/>
    <w:rsid w:val="00052E4E"/>
    <w:rsid w:val="000539EE"/>
    <w:rsid w:val="00054864"/>
    <w:rsid w:val="00054DDC"/>
    <w:rsid w:val="00055330"/>
    <w:rsid w:val="00055559"/>
    <w:rsid w:val="000561E7"/>
    <w:rsid w:val="00056451"/>
    <w:rsid w:val="0006195F"/>
    <w:rsid w:val="000639C2"/>
    <w:rsid w:val="000645B0"/>
    <w:rsid w:val="000657E1"/>
    <w:rsid w:val="00066329"/>
    <w:rsid w:val="00066791"/>
    <w:rsid w:val="000667AF"/>
    <w:rsid w:val="00067230"/>
    <w:rsid w:val="00070F1B"/>
    <w:rsid w:val="000713BB"/>
    <w:rsid w:val="000724B4"/>
    <w:rsid w:val="000728E3"/>
    <w:rsid w:val="00073F48"/>
    <w:rsid w:val="00074959"/>
    <w:rsid w:val="0007559B"/>
    <w:rsid w:val="000764BF"/>
    <w:rsid w:val="00076684"/>
    <w:rsid w:val="00076DBF"/>
    <w:rsid w:val="000804B4"/>
    <w:rsid w:val="0008260B"/>
    <w:rsid w:val="00082EF1"/>
    <w:rsid w:val="00083703"/>
    <w:rsid w:val="00084F2C"/>
    <w:rsid w:val="00085395"/>
    <w:rsid w:val="00087794"/>
    <w:rsid w:val="000878A6"/>
    <w:rsid w:val="00087CB2"/>
    <w:rsid w:val="00090059"/>
    <w:rsid w:val="00090520"/>
    <w:rsid w:val="000908F1"/>
    <w:rsid w:val="00090BFD"/>
    <w:rsid w:val="00091983"/>
    <w:rsid w:val="0009251B"/>
    <w:rsid w:val="000931AC"/>
    <w:rsid w:val="0009637F"/>
    <w:rsid w:val="00097444"/>
    <w:rsid w:val="000A0CBB"/>
    <w:rsid w:val="000A0F07"/>
    <w:rsid w:val="000A18BA"/>
    <w:rsid w:val="000A192D"/>
    <w:rsid w:val="000A317E"/>
    <w:rsid w:val="000A4A0B"/>
    <w:rsid w:val="000A5697"/>
    <w:rsid w:val="000A6545"/>
    <w:rsid w:val="000A6F3E"/>
    <w:rsid w:val="000B2FB8"/>
    <w:rsid w:val="000B38BF"/>
    <w:rsid w:val="000B5A50"/>
    <w:rsid w:val="000B6256"/>
    <w:rsid w:val="000B7298"/>
    <w:rsid w:val="000B78FD"/>
    <w:rsid w:val="000B7A6B"/>
    <w:rsid w:val="000C4559"/>
    <w:rsid w:val="000C4D95"/>
    <w:rsid w:val="000C4E6B"/>
    <w:rsid w:val="000C5369"/>
    <w:rsid w:val="000C5770"/>
    <w:rsid w:val="000C5A9C"/>
    <w:rsid w:val="000D115D"/>
    <w:rsid w:val="000D188F"/>
    <w:rsid w:val="000D1C99"/>
    <w:rsid w:val="000D2B81"/>
    <w:rsid w:val="000D3A41"/>
    <w:rsid w:val="000D50D5"/>
    <w:rsid w:val="000D5D7E"/>
    <w:rsid w:val="000D65DB"/>
    <w:rsid w:val="000D661E"/>
    <w:rsid w:val="000D7285"/>
    <w:rsid w:val="000D743C"/>
    <w:rsid w:val="000E026B"/>
    <w:rsid w:val="000E03DA"/>
    <w:rsid w:val="000E1B93"/>
    <w:rsid w:val="000E2BE1"/>
    <w:rsid w:val="000E5564"/>
    <w:rsid w:val="000E5B77"/>
    <w:rsid w:val="000E712C"/>
    <w:rsid w:val="000F1303"/>
    <w:rsid w:val="000F152A"/>
    <w:rsid w:val="000F3AB8"/>
    <w:rsid w:val="000F4C54"/>
    <w:rsid w:val="000F4FD4"/>
    <w:rsid w:val="000F5B25"/>
    <w:rsid w:val="000F60A7"/>
    <w:rsid w:val="000F6DEF"/>
    <w:rsid w:val="000F78E0"/>
    <w:rsid w:val="001003F9"/>
    <w:rsid w:val="00100D02"/>
    <w:rsid w:val="001039DC"/>
    <w:rsid w:val="00103F54"/>
    <w:rsid w:val="00104C74"/>
    <w:rsid w:val="0010649A"/>
    <w:rsid w:val="00106615"/>
    <w:rsid w:val="00106692"/>
    <w:rsid w:val="001109C2"/>
    <w:rsid w:val="00111D98"/>
    <w:rsid w:val="001129CA"/>
    <w:rsid w:val="0011449D"/>
    <w:rsid w:val="00114DD6"/>
    <w:rsid w:val="00116C90"/>
    <w:rsid w:val="00120318"/>
    <w:rsid w:val="001205FA"/>
    <w:rsid w:val="00121F4C"/>
    <w:rsid w:val="00122D9B"/>
    <w:rsid w:val="001259A7"/>
    <w:rsid w:val="00125C49"/>
    <w:rsid w:val="00125CE1"/>
    <w:rsid w:val="001268D5"/>
    <w:rsid w:val="00126B02"/>
    <w:rsid w:val="0012747D"/>
    <w:rsid w:val="00127EFF"/>
    <w:rsid w:val="00130C92"/>
    <w:rsid w:val="00131674"/>
    <w:rsid w:val="00131C88"/>
    <w:rsid w:val="00131E6D"/>
    <w:rsid w:val="00132455"/>
    <w:rsid w:val="001324C0"/>
    <w:rsid w:val="00132F81"/>
    <w:rsid w:val="00133018"/>
    <w:rsid w:val="00133479"/>
    <w:rsid w:val="0013366D"/>
    <w:rsid w:val="00136AAE"/>
    <w:rsid w:val="00137399"/>
    <w:rsid w:val="00140800"/>
    <w:rsid w:val="0014110E"/>
    <w:rsid w:val="00142DB4"/>
    <w:rsid w:val="00145117"/>
    <w:rsid w:val="0014776B"/>
    <w:rsid w:val="001511EC"/>
    <w:rsid w:val="00151ABB"/>
    <w:rsid w:val="001524FC"/>
    <w:rsid w:val="001529DE"/>
    <w:rsid w:val="00156374"/>
    <w:rsid w:val="00156773"/>
    <w:rsid w:val="00157538"/>
    <w:rsid w:val="00161BBB"/>
    <w:rsid w:val="00162B4E"/>
    <w:rsid w:val="00163664"/>
    <w:rsid w:val="00165208"/>
    <w:rsid w:val="0016640A"/>
    <w:rsid w:val="001668A2"/>
    <w:rsid w:val="0017081F"/>
    <w:rsid w:val="00171E81"/>
    <w:rsid w:val="00174592"/>
    <w:rsid w:val="001764E6"/>
    <w:rsid w:val="001772F4"/>
    <w:rsid w:val="00181D18"/>
    <w:rsid w:val="00181D4D"/>
    <w:rsid w:val="00181ECA"/>
    <w:rsid w:val="00184713"/>
    <w:rsid w:val="001851CA"/>
    <w:rsid w:val="001853CD"/>
    <w:rsid w:val="00185EE2"/>
    <w:rsid w:val="00186B7D"/>
    <w:rsid w:val="001873FB"/>
    <w:rsid w:val="00190753"/>
    <w:rsid w:val="001908FE"/>
    <w:rsid w:val="00190E59"/>
    <w:rsid w:val="0019184B"/>
    <w:rsid w:val="00191BB2"/>
    <w:rsid w:val="00191D6A"/>
    <w:rsid w:val="00194563"/>
    <w:rsid w:val="00196863"/>
    <w:rsid w:val="0019734C"/>
    <w:rsid w:val="00197945"/>
    <w:rsid w:val="00197A40"/>
    <w:rsid w:val="001A0C08"/>
    <w:rsid w:val="001A12A0"/>
    <w:rsid w:val="001A1426"/>
    <w:rsid w:val="001A1B37"/>
    <w:rsid w:val="001A2C6C"/>
    <w:rsid w:val="001A35C7"/>
    <w:rsid w:val="001A3865"/>
    <w:rsid w:val="001A4080"/>
    <w:rsid w:val="001A463B"/>
    <w:rsid w:val="001A5824"/>
    <w:rsid w:val="001A69E0"/>
    <w:rsid w:val="001A6AF5"/>
    <w:rsid w:val="001A7403"/>
    <w:rsid w:val="001A77DC"/>
    <w:rsid w:val="001B07B6"/>
    <w:rsid w:val="001B1D8F"/>
    <w:rsid w:val="001B2513"/>
    <w:rsid w:val="001B2994"/>
    <w:rsid w:val="001B2C86"/>
    <w:rsid w:val="001B2EEA"/>
    <w:rsid w:val="001B32EE"/>
    <w:rsid w:val="001B3415"/>
    <w:rsid w:val="001B3718"/>
    <w:rsid w:val="001B5C91"/>
    <w:rsid w:val="001B5CD4"/>
    <w:rsid w:val="001B64F4"/>
    <w:rsid w:val="001B6B67"/>
    <w:rsid w:val="001B73FD"/>
    <w:rsid w:val="001B781F"/>
    <w:rsid w:val="001B79DC"/>
    <w:rsid w:val="001C0282"/>
    <w:rsid w:val="001C1079"/>
    <w:rsid w:val="001C1DA3"/>
    <w:rsid w:val="001C24DF"/>
    <w:rsid w:val="001C596B"/>
    <w:rsid w:val="001C5BDA"/>
    <w:rsid w:val="001C5C07"/>
    <w:rsid w:val="001C6248"/>
    <w:rsid w:val="001C634F"/>
    <w:rsid w:val="001C651D"/>
    <w:rsid w:val="001C695E"/>
    <w:rsid w:val="001C6F3B"/>
    <w:rsid w:val="001C727B"/>
    <w:rsid w:val="001D1671"/>
    <w:rsid w:val="001D1D47"/>
    <w:rsid w:val="001D277D"/>
    <w:rsid w:val="001D2AEF"/>
    <w:rsid w:val="001D2FCB"/>
    <w:rsid w:val="001D3997"/>
    <w:rsid w:val="001D4EEA"/>
    <w:rsid w:val="001D516B"/>
    <w:rsid w:val="001D5998"/>
    <w:rsid w:val="001D5DFF"/>
    <w:rsid w:val="001D6284"/>
    <w:rsid w:val="001D6CBB"/>
    <w:rsid w:val="001D6D2C"/>
    <w:rsid w:val="001D7132"/>
    <w:rsid w:val="001D7960"/>
    <w:rsid w:val="001E156B"/>
    <w:rsid w:val="001E1F14"/>
    <w:rsid w:val="001E22A0"/>
    <w:rsid w:val="001E243C"/>
    <w:rsid w:val="001E3DD5"/>
    <w:rsid w:val="001E542A"/>
    <w:rsid w:val="001E57E2"/>
    <w:rsid w:val="001E63B0"/>
    <w:rsid w:val="001E75C7"/>
    <w:rsid w:val="001F1A26"/>
    <w:rsid w:val="001F1AC1"/>
    <w:rsid w:val="001F31D0"/>
    <w:rsid w:val="001F3562"/>
    <w:rsid w:val="001F4903"/>
    <w:rsid w:val="001F55DD"/>
    <w:rsid w:val="001F57D8"/>
    <w:rsid w:val="001F5809"/>
    <w:rsid w:val="001F5DC3"/>
    <w:rsid w:val="001F5E14"/>
    <w:rsid w:val="001F6AD1"/>
    <w:rsid w:val="001F6AF2"/>
    <w:rsid w:val="001F7B12"/>
    <w:rsid w:val="001F7B61"/>
    <w:rsid w:val="00200A10"/>
    <w:rsid w:val="00200BA1"/>
    <w:rsid w:val="00202145"/>
    <w:rsid w:val="002044FA"/>
    <w:rsid w:val="00204B59"/>
    <w:rsid w:val="00205938"/>
    <w:rsid w:val="0020595B"/>
    <w:rsid w:val="002061F1"/>
    <w:rsid w:val="00207216"/>
    <w:rsid w:val="00207D2D"/>
    <w:rsid w:val="0021007E"/>
    <w:rsid w:val="0021182D"/>
    <w:rsid w:val="00212A27"/>
    <w:rsid w:val="0021300E"/>
    <w:rsid w:val="0021306D"/>
    <w:rsid w:val="00215B45"/>
    <w:rsid w:val="002161AA"/>
    <w:rsid w:val="002167AD"/>
    <w:rsid w:val="00216AFA"/>
    <w:rsid w:val="00216C6C"/>
    <w:rsid w:val="002177D5"/>
    <w:rsid w:val="00220C94"/>
    <w:rsid w:val="00221A1F"/>
    <w:rsid w:val="00222CBF"/>
    <w:rsid w:val="00224B84"/>
    <w:rsid w:val="00225C1C"/>
    <w:rsid w:val="00230A02"/>
    <w:rsid w:val="002328FC"/>
    <w:rsid w:val="00233558"/>
    <w:rsid w:val="0023473A"/>
    <w:rsid w:val="00234879"/>
    <w:rsid w:val="002356B4"/>
    <w:rsid w:val="00235CEC"/>
    <w:rsid w:val="00235F65"/>
    <w:rsid w:val="00236EAC"/>
    <w:rsid w:val="00237BBB"/>
    <w:rsid w:val="00242DE9"/>
    <w:rsid w:val="00244438"/>
    <w:rsid w:val="00244ED3"/>
    <w:rsid w:val="00246DA1"/>
    <w:rsid w:val="0025098B"/>
    <w:rsid w:val="0025111F"/>
    <w:rsid w:val="002523BC"/>
    <w:rsid w:val="00254011"/>
    <w:rsid w:val="00254146"/>
    <w:rsid w:val="002543A3"/>
    <w:rsid w:val="002543F3"/>
    <w:rsid w:val="002552C9"/>
    <w:rsid w:val="00255488"/>
    <w:rsid w:val="002568B4"/>
    <w:rsid w:val="00256901"/>
    <w:rsid w:val="00257168"/>
    <w:rsid w:val="00257BAE"/>
    <w:rsid w:val="00262253"/>
    <w:rsid w:val="002625DE"/>
    <w:rsid w:val="00262ED7"/>
    <w:rsid w:val="00264407"/>
    <w:rsid w:val="002665B6"/>
    <w:rsid w:val="00267000"/>
    <w:rsid w:val="002674FB"/>
    <w:rsid w:val="00271B2A"/>
    <w:rsid w:val="00273B5C"/>
    <w:rsid w:val="00275ED9"/>
    <w:rsid w:val="00276AD8"/>
    <w:rsid w:val="00277376"/>
    <w:rsid w:val="002774E8"/>
    <w:rsid w:val="00280471"/>
    <w:rsid w:val="00280C1F"/>
    <w:rsid w:val="002855E0"/>
    <w:rsid w:val="00285A82"/>
    <w:rsid w:val="002862AD"/>
    <w:rsid w:val="00286D55"/>
    <w:rsid w:val="00286F2E"/>
    <w:rsid w:val="00287612"/>
    <w:rsid w:val="00291895"/>
    <w:rsid w:val="0029218E"/>
    <w:rsid w:val="0029321C"/>
    <w:rsid w:val="002945B8"/>
    <w:rsid w:val="00294950"/>
    <w:rsid w:val="002949E9"/>
    <w:rsid w:val="00294C5A"/>
    <w:rsid w:val="002959E6"/>
    <w:rsid w:val="00296544"/>
    <w:rsid w:val="002970F9"/>
    <w:rsid w:val="002972CC"/>
    <w:rsid w:val="00297AE5"/>
    <w:rsid w:val="00297E88"/>
    <w:rsid w:val="002A0190"/>
    <w:rsid w:val="002A0A92"/>
    <w:rsid w:val="002A1E42"/>
    <w:rsid w:val="002A36A9"/>
    <w:rsid w:val="002A39E9"/>
    <w:rsid w:val="002A3C0A"/>
    <w:rsid w:val="002A48AF"/>
    <w:rsid w:val="002A57B2"/>
    <w:rsid w:val="002A59D5"/>
    <w:rsid w:val="002A5DD9"/>
    <w:rsid w:val="002A60D1"/>
    <w:rsid w:val="002A6A78"/>
    <w:rsid w:val="002A6B6C"/>
    <w:rsid w:val="002A6F93"/>
    <w:rsid w:val="002A7E2C"/>
    <w:rsid w:val="002B0CE8"/>
    <w:rsid w:val="002B2818"/>
    <w:rsid w:val="002B375A"/>
    <w:rsid w:val="002B3FE2"/>
    <w:rsid w:val="002B5452"/>
    <w:rsid w:val="002B5EC4"/>
    <w:rsid w:val="002B6249"/>
    <w:rsid w:val="002B7A80"/>
    <w:rsid w:val="002C0B0C"/>
    <w:rsid w:val="002C1661"/>
    <w:rsid w:val="002C20B8"/>
    <w:rsid w:val="002C2CC5"/>
    <w:rsid w:val="002C4FF1"/>
    <w:rsid w:val="002C62D1"/>
    <w:rsid w:val="002C6DAB"/>
    <w:rsid w:val="002C7239"/>
    <w:rsid w:val="002C74FB"/>
    <w:rsid w:val="002C7BE7"/>
    <w:rsid w:val="002D0BDF"/>
    <w:rsid w:val="002D1661"/>
    <w:rsid w:val="002D1FEA"/>
    <w:rsid w:val="002D2DB6"/>
    <w:rsid w:val="002D4B4E"/>
    <w:rsid w:val="002D5541"/>
    <w:rsid w:val="002D6C26"/>
    <w:rsid w:val="002D70DF"/>
    <w:rsid w:val="002E0C45"/>
    <w:rsid w:val="002E1496"/>
    <w:rsid w:val="002E2B8E"/>
    <w:rsid w:val="002E458D"/>
    <w:rsid w:val="002F1102"/>
    <w:rsid w:val="002F11EC"/>
    <w:rsid w:val="002F132B"/>
    <w:rsid w:val="002F14F1"/>
    <w:rsid w:val="002F19E2"/>
    <w:rsid w:val="002F1B45"/>
    <w:rsid w:val="002F39E5"/>
    <w:rsid w:val="002F3E43"/>
    <w:rsid w:val="002F5979"/>
    <w:rsid w:val="002F6138"/>
    <w:rsid w:val="003003A8"/>
    <w:rsid w:val="00301441"/>
    <w:rsid w:val="003025B9"/>
    <w:rsid w:val="00302B86"/>
    <w:rsid w:val="003035FA"/>
    <w:rsid w:val="003041CC"/>
    <w:rsid w:val="00305420"/>
    <w:rsid w:val="003107C6"/>
    <w:rsid w:val="0031218C"/>
    <w:rsid w:val="00312D03"/>
    <w:rsid w:val="0031476A"/>
    <w:rsid w:val="00314F38"/>
    <w:rsid w:val="00316B1B"/>
    <w:rsid w:val="00320A2F"/>
    <w:rsid w:val="00322664"/>
    <w:rsid w:val="00322814"/>
    <w:rsid w:val="003239C8"/>
    <w:rsid w:val="00324D84"/>
    <w:rsid w:val="003254EF"/>
    <w:rsid w:val="00327179"/>
    <w:rsid w:val="00330AE2"/>
    <w:rsid w:val="00333C6B"/>
    <w:rsid w:val="00333EA6"/>
    <w:rsid w:val="003364F3"/>
    <w:rsid w:val="00336952"/>
    <w:rsid w:val="00340138"/>
    <w:rsid w:val="00342272"/>
    <w:rsid w:val="00342A1B"/>
    <w:rsid w:val="003449D7"/>
    <w:rsid w:val="003455AD"/>
    <w:rsid w:val="0034626E"/>
    <w:rsid w:val="00346F89"/>
    <w:rsid w:val="0035175C"/>
    <w:rsid w:val="00351CB1"/>
    <w:rsid w:val="00352F3B"/>
    <w:rsid w:val="00353045"/>
    <w:rsid w:val="00354A95"/>
    <w:rsid w:val="0036053E"/>
    <w:rsid w:val="0036102C"/>
    <w:rsid w:val="003619C6"/>
    <w:rsid w:val="00361AD7"/>
    <w:rsid w:val="00362C8C"/>
    <w:rsid w:val="00363095"/>
    <w:rsid w:val="00363BC7"/>
    <w:rsid w:val="003647AF"/>
    <w:rsid w:val="003649FD"/>
    <w:rsid w:val="00364DF3"/>
    <w:rsid w:val="0036612B"/>
    <w:rsid w:val="00366375"/>
    <w:rsid w:val="003676DD"/>
    <w:rsid w:val="00370C8A"/>
    <w:rsid w:val="00370D5C"/>
    <w:rsid w:val="00371FBF"/>
    <w:rsid w:val="00372A80"/>
    <w:rsid w:val="003774FE"/>
    <w:rsid w:val="0037752A"/>
    <w:rsid w:val="00377CAF"/>
    <w:rsid w:val="0038002F"/>
    <w:rsid w:val="003806CC"/>
    <w:rsid w:val="00381104"/>
    <w:rsid w:val="00381CBC"/>
    <w:rsid w:val="00381EA5"/>
    <w:rsid w:val="0038201E"/>
    <w:rsid w:val="00382916"/>
    <w:rsid w:val="00383CA6"/>
    <w:rsid w:val="00384F16"/>
    <w:rsid w:val="003855E4"/>
    <w:rsid w:val="00390566"/>
    <w:rsid w:val="00392BBF"/>
    <w:rsid w:val="003947A8"/>
    <w:rsid w:val="00397315"/>
    <w:rsid w:val="00397814"/>
    <w:rsid w:val="003A171B"/>
    <w:rsid w:val="003A18C2"/>
    <w:rsid w:val="003A28A2"/>
    <w:rsid w:val="003A3E38"/>
    <w:rsid w:val="003A467C"/>
    <w:rsid w:val="003A6236"/>
    <w:rsid w:val="003A6353"/>
    <w:rsid w:val="003A6DAA"/>
    <w:rsid w:val="003B129F"/>
    <w:rsid w:val="003B1C63"/>
    <w:rsid w:val="003B1F4C"/>
    <w:rsid w:val="003B2095"/>
    <w:rsid w:val="003B2531"/>
    <w:rsid w:val="003B3852"/>
    <w:rsid w:val="003B41F7"/>
    <w:rsid w:val="003B5D3C"/>
    <w:rsid w:val="003B68C9"/>
    <w:rsid w:val="003B7CC4"/>
    <w:rsid w:val="003B7D61"/>
    <w:rsid w:val="003C1268"/>
    <w:rsid w:val="003C3D0E"/>
    <w:rsid w:val="003C5048"/>
    <w:rsid w:val="003C5B92"/>
    <w:rsid w:val="003D0D62"/>
    <w:rsid w:val="003D0ED9"/>
    <w:rsid w:val="003D11F1"/>
    <w:rsid w:val="003D349F"/>
    <w:rsid w:val="003D3909"/>
    <w:rsid w:val="003D510B"/>
    <w:rsid w:val="003D52F6"/>
    <w:rsid w:val="003D6AB6"/>
    <w:rsid w:val="003D6C2C"/>
    <w:rsid w:val="003E1179"/>
    <w:rsid w:val="003E1A0F"/>
    <w:rsid w:val="003E2D6D"/>
    <w:rsid w:val="003E444F"/>
    <w:rsid w:val="003E52E5"/>
    <w:rsid w:val="003E7162"/>
    <w:rsid w:val="003F01EB"/>
    <w:rsid w:val="003F0C77"/>
    <w:rsid w:val="003F0DA5"/>
    <w:rsid w:val="003F1096"/>
    <w:rsid w:val="003F3806"/>
    <w:rsid w:val="003F428E"/>
    <w:rsid w:val="003F4EFE"/>
    <w:rsid w:val="003F756C"/>
    <w:rsid w:val="004014AE"/>
    <w:rsid w:val="00402B0B"/>
    <w:rsid w:val="00404B6C"/>
    <w:rsid w:val="00405C87"/>
    <w:rsid w:val="00411EB4"/>
    <w:rsid w:val="004126DE"/>
    <w:rsid w:val="00414940"/>
    <w:rsid w:val="00415245"/>
    <w:rsid w:val="00415FA6"/>
    <w:rsid w:val="00416ED2"/>
    <w:rsid w:val="004174EA"/>
    <w:rsid w:val="004178AC"/>
    <w:rsid w:val="00417D29"/>
    <w:rsid w:val="00421662"/>
    <w:rsid w:val="00422A4F"/>
    <w:rsid w:val="004232EF"/>
    <w:rsid w:val="00423E4F"/>
    <w:rsid w:val="00424EE7"/>
    <w:rsid w:val="004256B1"/>
    <w:rsid w:val="004273F6"/>
    <w:rsid w:val="00427A7E"/>
    <w:rsid w:val="00430171"/>
    <w:rsid w:val="00430A52"/>
    <w:rsid w:val="00431212"/>
    <w:rsid w:val="004322B7"/>
    <w:rsid w:val="0043236B"/>
    <w:rsid w:val="004337F2"/>
    <w:rsid w:val="00433D1D"/>
    <w:rsid w:val="0043426C"/>
    <w:rsid w:val="004348FA"/>
    <w:rsid w:val="00435C66"/>
    <w:rsid w:val="00436E3A"/>
    <w:rsid w:val="00436F4D"/>
    <w:rsid w:val="00436FAE"/>
    <w:rsid w:val="0043775B"/>
    <w:rsid w:val="00440AB0"/>
    <w:rsid w:val="004425DE"/>
    <w:rsid w:val="00442A35"/>
    <w:rsid w:val="00444F74"/>
    <w:rsid w:val="0044700D"/>
    <w:rsid w:val="004478B4"/>
    <w:rsid w:val="00450981"/>
    <w:rsid w:val="00452AF9"/>
    <w:rsid w:val="00455D01"/>
    <w:rsid w:val="004570E9"/>
    <w:rsid w:val="00457518"/>
    <w:rsid w:val="00460CF0"/>
    <w:rsid w:val="004611CC"/>
    <w:rsid w:val="00461459"/>
    <w:rsid w:val="004620FE"/>
    <w:rsid w:val="004714ED"/>
    <w:rsid w:val="00472028"/>
    <w:rsid w:val="004725FD"/>
    <w:rsid w:val="0047287E"/>
    <w:rsid w:val="004729F8"/>
    <w:rsid w:val="00473B62"/>
    <w:rsid w:val="00474023"/>
    <w:rsid w:val="004760B3"/>
    <w:rsid w:val="00476B01"/>
    <w:rsid w:val="00476EB1"/>
    <w:rsid w:val="00477223"/>
    <w:rsid w:val="004801B3"/>
    <w:rsid w:val="00482086"/>
    <w:rsid w:val="004821BA"/>
    <w:rsid w:val="0048282E"/>
    <w:rsid w:val="00482A7E"/>
    <w:rsid w:val="004834DA"/>
    <w:rsid w:val="004835E9"/>
    <w:rsid w:val="00484774"/>
    <w:rsid w:val="004869D1"/>
    <w:rsid w:val="00487B8E"/>
    <w:rsid w:val="0049002E"/>
    <w:rsid w:val="00490936"/>
    <w:rsid w:val="0049153D"/>
    <w:rsid w:val="004919D3"/>
    <w:rsid w:val="004926E3"/>
    <w:rsid w:val="00492C50"/>
    <w:rsid w:val="00493D1F"/>
    <w:rsid w:val="00493E8E"/>
    <w:rsid w:val="0049483E"/>
    <w:rsid w:val="004954C3"/>
    <w:rsid w:val="00495DA0"/>
    <w:rsid w:val="00496757"/>
    <w:rsid w:val="004A0D4B"/>
    <w:rsid w:val="004A15D8"/>
    <w:rsid w:val="004A1D65"/>
    <w:rsid w:val="004A21CC"/>
    <w:rsid w:val="004A2525"/>
    <w:rsid w:val="004A26E9"/>
    <w:rsid w:val="004A2DCA"/>
    <w:rsid w:val="004A2E9E"/>
    <w:rsid w:val="004A4281"/>
    <w:rsid w:val="004A6E8E"/>
    <w:rsid w:val="004A70E7"/>
    <w:rsid w:val="004A7610"/>
    <w:rsid w:val="004B2F83"/>
    <w:rsid w:val="004B4D7E"/>
    <w:rsid w:val="004B7532"/>
    <w:rsid w:val="004B7D8D"/>
    <w:rsid w:val="004C0328"/>
    <w:rsid w:val="004C0548"/>
    <w:rsid w:val="004C0687"/>
    <w:rsid w:val="004C0B0A"/>
    <w:rsid w:val="004C233E"/>
    <w:rsid w:val="004C2E5D"/>
    <w:rsid w:val="004C3A28"/>
    <w:rsid w:val="004C4D81"/>
    <w:rsid w:val="004D0307"/>
    <w:rsid w:val="004D0D8B"/>
    <w:rsid w:val="004D2060"/>
    <w:rsid w:val="004D211D"/>
    <w:rsid w:val="004D34A4"/>
    <w:rsid w:val="004D3841"/>
    <w:rsid w:val="004D46B6"/>
    <w:rsid w:val="004D4B1E"/>
    <w:rsid w:val="004D4D28"/>
    <w:rsid w:val="004D4E86"/>
    <w:rsid w:val="004D60CE"/>
    <w:rsid w:val="004D6E2B"/>
    <w:rsid w:val="004D79BB"/>
    <w:rsid w:val="004E036E"/>
    <w:rsid w:val="004E03D9"/>
    <w:rsid w:val="004E46EA"/>
    <w:rsid w:val="004E6564"/>
    <w:rsid w:val="004E7539"/>
    <w:rsid w:val="004E784F"/>
    <w:rsid w:val="004F0D28"/>
    <w:rsid w:val="004F2AE3"/>
    <w:rsid w:val="004F7CDB"/>
    <w:rsid w:val="004F7DC5"/>
    <w:rsid w:val="00500D09"/>
    <w:rsid w:val="00502075"/>
    <w:rsid w:val="0050250D"/>
    <w:rsid w:val="005031CA"/>
    <w:rsid w:val="005039FF"/>
    <w:rsid w:val="005045C9"/>
    <w:rsid w:val="00506AD2"/>
    <w:rsid w:val="00507E65"/>
    <w:rsid w:val="00510C91"/>
    <w:rsid w:val="00511627"/>
    <w:rsid w:val="00511FFE"/>
    <w:rsid w:val="005122C8"/>
    <w:rsid w:val="00512927"/>
    <w:rsid w:val="00512B29"/>
    <w:rsid w:val="00513819"/>
    <w:rsid w:val="00514F8C"/>
    <w:rsid w:val="005157AF"/>
    <w:rsid w:val="00515DC0"/>
    <w:rsid w:val="00516275"/>
    <w:rsid w:val="00517C05"/>
    <w:rsid w:val="00517C8F"/>
    <w:rsid w:val="00520829"/>
    <w:rsid w:val="00521396"/>
    <w:rsid w:val="00521F3B"/>
    <w:rsid w:val="005249B4"/>
    <w:rsid w:val="005262A0"/>
    <w:rsid w:val="00527BDB"/>
    <w:rsid w:val="005307EE"/>
    <w:rsid w:val="005315B2"/>
    <w:rsid w:val="005329AF"/>
    <w:rsid w:val="00533099"/>
    <w:rsid w:val="00533539"/>
    <w:rsid w:val="00533B1A"/>
    <w:rsid w:val="0053478D"/>
    <w:rsid w:val="00534DB5"/>
    <w:rsid w:val="005362B4"/>
    <w:rsid w:val="0053670B"/>
    <w:rsid w:val="0053701B"/>
    <w:rsid w:val="005405AB"/>
    <w:rsid w:val="005407E3"/>
    <w:rsid w:val="005409AA"/>
    <w:rsid w:val="0054191E"/>
    <w:rsid w:val="005422EE"/>
    <w:rsid w:val="005427CE"/>
    <w:rsid w:val="00542DBF"/>
    <w:rsid w:val="00543738"/>
    <w:rsid w:val="0054375F"/>
    <w:rsid w:val="005437C5"/>
    <w:rsid w:val="00544C4E"/>
    <w:rsid w:val="00545068"/>
    <w:rsid w:val="00546481"/>
    <w:rsid w:val="00546574"/>
    <w:rsid w:val="00546A15"/>
    <w:rsid w:val="005503BA"/>
    <w:rsid w:val="00552A71"/>
    <w:rsid w:val="00557341"/>
    <w:rsid w:val="00560CC2"/>
    <w:rsid w:val="00561855"/>
    <w:rsid w:val="00562FD3"/>
    <w:rsid w:val="00563292"/>
    <w:rsid w:val="0056433B"/>
    <w:rsid w:val="00570968"/>
    <w:rsid w:val="00571789"/>
    <w:rsid w:val="00573C74"/>
    <w:rsid w:val="00573F36"/>
    <w:rsid w:val="0057407C"/>
    <w:rsid w:val="0057525D"/>
    <w:rsid w:val="005768A9"/>
    <w:rsid w:val="00576F78"/>
    <w:rsid w:val="00577168"/>
    <w:rsid w:val="005777CB"/>
    <w:rsid w:val="00580CE4"/>
    <w:rsid w:val="00582080"/>
    <w:rsid w:val="00584040"/>
    <w:rsid w:val="00584F8D"/>
    <w:rsid w:val="00586AF8"/>
    <w:rsid w:val="00592CD6"/>
    <w:rsid w:val="00593124"/>
    <w:rsid w:val="00593A31"/>
    <w:rsid w:val="00593DB3"/>
    <w:rsid w:val="00594624"/>
    <w:rsid w:val="00594BB3"/>
    <w:rsid w:val="00594EA4"/>
    <w:rsid w:val="00595E08"/>
    <w:rsid w:val="005A06A1"/>
    <w:rsid w:val="005A2642"/>
    <w:rsid w:val="005A4332"/>
    <w:rsid w:val="005A4B7E"/>
    <w:rsid w:val="005A5617"/>
    <w:rsid w:val="005A5961"/>
    <w:rsid w:val="005A743B"/>
    <w:rsid w:val="005B0111"/>
    <w:rsid w:val="005B0499"/>
    <w:rsid w:val="005B153D"/>
    <w:rsid w:val="005B23A0"/>
    <w:rsid w:val="005B3553"/>
    <w:rsid w:val="005B3956"/>
    <w:rsid w:val="005B51CB"/>
    <w:rsid w:val="005B5DA2"/>
    <w:rsid w:val="005B7200"/>
    <w:rsid w:val="005B760B"/>
    <w:rsid w:val="005B793D"/>
    <w:rsid w:val="005B7F99"/>
    <w:rsid w:val="005C0796"/>
    <w:rsid w:val="005C10C8"/>
    <w:rsid w:val="005C2433"/>
    <w:rsid w:val="005C2EEA"/>
    <w:rsid w:val="005C40FE"/>
    <w:rsid w:val="005C42A4"/>
    <w:rsid w:val="005C51D9"/>
    <w:rsid w:val="005C598E"/>
    <w:rsid w:val="005C72A2"/>
    <w:rsid w:val="005D02F1"/>
    <w:rsid w:val="005D1A6B"/>
    <w:rsid w:val="005D25E6"/>
    <w:rsid w:val="005D2C36"/>
    <w:rsid w:val="005D3556"/>
    <w:rsid w:val="005D38B5"/>
    <w:rsid w:val="005D39D9"/>
    <w:rsid w:val="005D3EA5"/>
    <w:rsid w:val="005D511A"/>
    <w:rsid w:val="005E0BB8"/>
    <w:rsid w:val="005E1998"/>
    <w:rsid w:val="005E1A01"/>
    <w:rsid w:val="005E245E"/>
    <w:rsid w:val="005E26E4"/>
    <w:rsid w:val="005E2D4B"/>
    <w:rsid w:val="005E3115"/>
    <w:rsid w:val="005E3BBD"/>
    <w:rsid w:val="005E4292"/>
    <w:rsid w:val="005E61B3"/>
    <w:rsid w:val="005E757D"/>
    <w:rsid w:val="005E769B"/>
    <w:rsid w:val="005E7948"/>
    <w:rsid w:val="005F15C0"/>
    <w:rsid w:val="005F211E"/>
    <w:rsid w:val="005F25BC"/>
    <w:rsid w:val="005F4B61"/>
    <w:rsid w:val="005F52D6"/>
    <w:rsid w:val="005F5A51"/>
    <w:rsid w:val="006006A0"/>
    <w:rsid w:val="00600961"/>
    <w:rsid w:val="0060205C"/>
    <w:rsid w:val="00602A53"/>
    <w:rsid w:val="00603803"/>
    <w:rsid w:val="00604454"/>
    <w:rsid w:val="006045CD"/>
    <w:rsid w:val="00604A1D"/>
    <w:rsid w:val="0060575D"/>
    <w:rsid w:val="00605E65"/>
    <w:rsid w:val="00606E82"/>
    <w:rsid w:val="00607302"/>
    <w:rsid w:val="00607AE0"/>
    <w:rsid w:val="00607E9F"/>
    <w:rsid w:val="00611366"/>
    <w:rsid w:val="00611A74"/>
    <w:rsid w:val="00612080"/>
    <w:rsid w:val="00612863"/>
    <w:rsid w:val="00613DF0"/>
    <w:rsid w:val="00615236"/>
    <w:rsid w:val="006158BF"/>
    <w:rsid w:val="00616DE1"/>
    <w:rsid w:val="00616E1D"/>
    <w:rsid w:val="00617A47"/>
    <w:rsid w:val="006208CB"/>
    <w:rsid w:val="00620FF8"/>
    <w:rsid w:val="0062140E"/>
    <w:rsid w:val="00621C45"/>
    <w:rsid w:val="0062229B"/>
    <w:rsid w:val="00622AB8"/>
    <w:rsid w:val="006241D9"/>
    <w:rsid w:val="0062447D"/>
    <w:rsid w:val="00625255"/>
    <w:rsid w:val="00625921"/>
    <w:rsid w:val="0062648F"/>
    <w:rsid w:val="00626AF2"/>
    <w:rsid w:val="0062735E"/>
    <w:rsid w:val="00627B81"/>
    <w:rsid w:val="00627F2F"/>
    <w:rsid w:val="00631B15"/>
    <w:rsid w:val="00631C4D"/>
    <w:rsid w:val="00631EEC"/>
    <w:rsid w:val="00631FFD"/>
    <w:rsid w:val="006353C4"/>
    <w:rsid w:val="006358BC"/>
    <w:rsid w:val="00635D44"/>
    <w:rsid w:val="006374F8"/>
    <w:rsid w:val="0064042F"/>
    <w:rsid w:val="00640CE5"/>
    <w:rsid w:val="00642B36"/>
    <w:rsid w:val="00643486"/>
    <w:rsid w:val="00643E46"/>
    <w:rsid w:val="00644473"/>
    <w:rsid w:val="00644714"/>
    <w:rsid w:val="00644B44"/>
    <w:rsid w:val="00645A1B"/>
    <w:rsid w:val="00647A98"/>
    <w:rsid w:val="0065023B"/>
    <w:rsid w:val="00650CB5"/>
    <w:rsid w:val="00653798"/>
    <w:rsid w:val="006539F7"/>
    <w:rsid w:val="00653ECD"/>
    <w:rsid w:val="0065645E"/>
    <w:rsid w:val="00657A4B"/>
    <w:rsid w:val="0066178A"/>
    <w:rsid w:val="00661E26"/>
    <w:rsid w:val="0066396F"/>
    <w:rsid w:val="00664D22"/>
    <w:rsid w:val="00670362"/>
    <w:rsid w:val="0067276E"/>
    <w:rsid w:val="00673F3A"/>
    <w:rsid w:val="006761D1"/>
    <w:rsid w:val="00676C2C"/>
    <w:rsid w:val="00677B90"/>
    <w:rsid w:val="00677F00"/>
    <w:rsid w:val="006807A5"/>
    <w:rsid w:val="00681141"/>
    <w:rsid w:val="00682198"/>
    <w:rsid w:val="0068261A"/>
    <w:rsid w:val="00683FD0"/>
    <w:rsid w:val="0068410B"/>
    <w:rsid w:val="00684B4F"/>
    <w:rsid w:val="00685075"/>
    <w:rsid w:val="00685905"/>
    <w:rsid w:val="0068669E"/>
    <w:rsid w:val="00690092"/>
    <w:rsid w:val="00692064"/>
    <w:rsid w:val="00692911"/>
    <w:rsid w:val="006930C4"/>
    <w:rsid w:val="00693483"/>
    <w:rsid w:val="006955AF"/>
    <w:rsid w:val="0069613F"/>
    <w:rsid w:val="00697C7B"/>
    <w:rsid w:val="006A01BF"/>
    <w:rsid w:val="006A030C"/>
    <w:rsid w:val="006A19BB"/>
    <w:rsid w:val="006A22E4"/>
    <w:rsid w:val="006A2488"/>
    <w:rsid w:val="006A330F"/>
    <w:rsid w:val="006A37AA"/>
    <w:rsid w:val="006A3C5A"/>
    <w:rsid w:val="006A61A1"/>
    <w:rsid w:val="006A697F"/>
    <w:rsid w:val="006A7CBA"/>
    <w:rsid w:val="006A7DA6"/>
    <w:rsid w:val="006B01CC"/>
    <w:rsid w:val="006B05C5"/>
    <w:rsid w:val="006B24A3"/>
    <w:rsid w:val="006B2539"/>
    <w:rsid w:val="006B28E0"/>
    <w:rsid w:val="006B28E2"/>
    <w:rsid w:val="006B2B3F"/>
    <w:rsid w:val="006B345E"/>
    <w:rsid w:val="006B36B7"/>
    <w:rsid w:val="006B41B4"/>
    <w:rsid w:val="006B4512"/>
    <w:rsid w:val="006B6052"/>
    <w:rsid w:val="006B623E"/>
    <w:rsid w:val="006B6AA4"/>
    <w:rsid w:val="006B75EC"/>
    <w:rsid w:val="006C058A"/>
    <w:rsid w:val="006C179B"/>
    <w:rsid w:val="006C33BF"/>
    <w:rsid w:val="006C3AD5"/>
    <w:rsid w:val="006C428F"/>
    <w:rsid w:val="006C6344"/>
    <w:rsid w:val="006C7D98"/>
    <w:rsid w:val="006C7DAE"/>
    <w:rsid w:val="006D01CA"/>
    <w:rsid w:val="006D05E5"/>
    <w:rsid w:val="006D0DE3"/>
    <w:rsid w:val="006D28C1"/>
    <w:rsid w:val="006D32E7"/>
    <w:rsid w:val="006D4442"/>
    <w:rsid w:val="006D45B5"/>
    <w:rsid w:val="006D4F4D"/>
    <w:rsid w:val="006D55A8"/>
    <w:rsid w:val="006D5FD2"/>
    <w:rsid w:val="006D63D1"/>
    <w:rsid w:val="006D65A7"/>
    <w:rsid w:val="006D65E2"/>
    <w:rsid w:val="006D69D5"/>
    <w:rsid w:val="006E0D22"/>
    <w:rsid w:val="006E1829"/>
    <w:rsid w:val="006E35E1"/>
    <w:rsid w:val="006E4154"/>
    <w:rsid w:val="006F36E2"/>
    <w:rsid w:val="006F3A4A"/>
    <w:rsid w:val="006F6C92"/>
    <w:rsid w:val="007002E5"/>
    <w:rsid w:val="00701022"/>
    <w:rsid w:val="00701BF7"/>
    <w:rsid w:val="007021D0"/>
    <w:rsid w:val="00704BFE"/>
    <w:rsid w:val="00704C7C"/>
    <w:rsid w:val="00705092"/>
    <w:rsid w:val="007052F8"/>
    <w:rsid w:val="00705556"/>
    <w:rsid w:val="007066F5"/>
    <w:rsid w:val="00707076"/>
    <w:rsid w:val="007112B0"/>
    <w:rsid w:val="007120CE"/>
    <w:rsid w:val="00712F77"/>
    <w:rsid w:val="00713C7A"/>
    <w:rsid w:val="00714A7E"/>
    <w:rsid w:val="00714DE2"/>
    <w:rsid w:val="00714F84"/>
    <w:rsid w:val="00715092"/>
    <w:rsid w:val="00715FF1"/>
    <w:rsid w:val="0071773B"/>
    <w:rsid w:val="00717FCD"/>
    <w:rsid w:val="00720383"/>
    <w:rsid w:val="00720D39"/>
    <w:rsid w:val="00721D4B"/>
    <w:rsid w:val="00723361"/>
    <w:rsid w:val="007257CC"/>
    <w:rsid w:val="00726301"/>
    <w:rsid w:val="00726803"/>
    <w:rsid w:val="007270F7"/>
    <w:rsid w:val="00727AD8"/>
    <w:rsid w:val="0073014E"/>
    <w:rsid w:val="007364C5"/>
    <w:rsid w:val="0074048F"/>
    <w:rsid w:val="007410D9"/>
    <w:rsid w:val="00741746"/>
    <w:rsid w:val="00743827"/>
    <w:rsid w:val="007443B8"/>
    <w:rsid w:val="00744964"/>
    <w:rsid w:val="00746138"/>
    <w:rsid w:val="007461EB"/>
    <w:rsid w:val="00751367"/>
    <w:rsid w:val="0075157F"/>
    <w:rsid w:val="00751A16"/>
    <w:rsid w:val="00754974"/>
    <w:rsid w:val="0076006B"/>
    <w:rsid w:val="007618A2"/>
    <w:rsid w:val="0076198C"/>
    <w:rsid w:val="007625E8"/>
    <w:rsid w:val="00762927"/>
    <w:rsid w:val="007639BF"/>
    <w:rsid w:val="00764DB4"/>
    <w:rsid w:val="00765276"/>
    <w:rsid w:val="0076544E"/>
    <w:rsid w:val="00766E84"/>
    <w:rsid w:val="00770735"/>
    <w:rsid w:val="00770DAD"/>
    <w:rsid w:val="00772260"/>
    <w:rsid w:val="00773981"/>
    <w:rsid w:val="007747C6"/>
    <w:rsid w:val="007752CC"/>
    <w:rsid w:val="0077706C"/>
    <w:rsid w:val="00780117"/>
    <w:rsid w:val="00780A43"/>
    <w:rsid w:val="00780D32"/>
    <w:rsid w:val="007839CD"/>
    <w:rsid w:val="00784051"/>
    <w:rsid w:val="0078559E"/>
    <w:rsid w:val="00785661"/>
    <w:rsid w:val="00786E2A"/>
    <w:rsid w:val="00790B7C"/>
    <w:rsid w:val="00791AB4"/>
    <w:rsid w:val="00791D6D"/>
    <w:rsid w:val="007945D5"/>
    <w:rsid w:val="0079514B"/>
    <w:rsid w:val="00796607"/>
    <w:rsid w:val="007968E1"/>
    <w:rsid w:val="00797194"/>
    <w:rsid w:val="007A068C"/>
    <w:rsid w:val="007A0920"/>
    <w:rsid w:val="007A237D"/>
    <w:rsid w:val="007A5882"/>
    <w:rsid w:val="007A6541"/>
    <w:rsid w:val="007B04EF"/>
    <w:rsid w:val="007B0D34"/>
    <w:rsid w:val="007B101D"/>
    <w:rsid w:val="007B1596"/>
    <w:rsid w:val="007B2015"/>
    <w:rsid w:val="007B3B8E"/>
    <w:rsid w:val="007B460E"/>
    <w:rsid w:val="007B4BA7"/>
    <w:rsid w:val="007B5656"/>
    <w:rsid w:val="007B6C6A"/>
    <w:rsid w:val="007B7D57"/>
    <w:rsid w:val="007C0856"/>
    <w:rsid w:val="007C21EB"/>
    <w:rsid w:val="007C275E"/>
    <w:rsid w:val="007C3C04"/>
    <w:rsid w:val="007C466A"/>
    <w:rsid w:val="007C6951"/>
    <w:rsid w:val="007C6A06"/>
    <w:rsid w:val="007D0EA4"/>
    <w:rsid w:val="007D124F"/>
    <w:rsid w:val="007D20D2"/>
    <w:rsid w:val="007D2697"/>
    <w:rsid w:val="007D480F"/>
    <w:rsid w:val="007D51E2"/>
    <w:rsid w:val="007D553A"/>
    <w:rsid w:val="007D622D"/>
    <w:rsid w:val="007D7008"/>
    <w:rsid w:val="007D7E40"/>
    <w:rsid w:val="007E09CA"/>
    <w:rsid w:val="007E239C"/>
    <w:rsid w:val="007E264B"/>
    <w:rsid w:val="007E3446"/>
    <w:rsid w:val="007E6091"/>
    <w:rsid w:val="007E63B8"/>
    <w:rsid w:val="007E6530"/>
    <w:rsid w:val="007E69DB"/>
    <w:rsid w:val="007E7A15"/>
    <w:rsid w:val="007F050F"/>
    <w:rsid w:val="007F1B7C"/>
    <w:rsid w:val="007F2622"/>
    <w:rsid w:val="007F3D73"/>
    <w:rsid w:val="007F487B"/>
    <w:rsid w:val="007F4EFE"/>
    <w:rsid w:val="007F503B"/>
    <w:rsid w:val="007F6629"/>
    <w:rsid w:val="00801C5E"/>
    <w:rsid w:val="00801E48"/>
    <w:rsid w:val="00803C1D"/>
    <w:rsid w:val="008042A4"/>
    <w:rsid w:val="00804A94"/>
    <w:rsid w:val="00806927"/>
    <w:rsid w:val="00810450"/>
    <w:rsid w:val="00811CDE"/>
    <w:rsid w:val="00814953"/>
    <w:rsid w:val="00815D3B"/>
    <w:rsid w:val="00817375"/>
    <w:rsid w:val="008202E5"/>
    <w:rsid w:val="00821E75"/>
    <w:rsid w:val="008220E3"/>
    <w:rsid w:val="008229EA"/>
    <w:rsid w:val="0082358F"/>
    <w:rsid w:val="00823620"/>
    <w:rsid w:val="008263D7"/>
    <w:rsid w:val="00826561"/>
    <w:rsid w:val="00826C06"/>
    <w:rsid w:val="0082792C"/>
    <w:rsid w:val="00827BE5"/>
    <w:rsid w:val="008300C7"/>
    <w:rsid w:val="0083121C"/>
    <w:rsid w:val="00831497"/>
    <w:rsid w:val="0083177E"/>
    <w:rsid w:val="00831AEB"/>
    <w:rsid w:val="00834C6C"/>
    <w:rsid w:val="00836CAE"/>
    <w:rsid w:val="008370EE"/>
    <w:rsid w:val="0083766D"/>
    <w:rsid w:val="008378CB"/>
    <w:rsid w:val="008400DA"/>
    <w:rsid w:val="00840302"/>
    <w:rsid w:val="0084038F"/>
    <w:rsid w:val="0084067B"/>
    <w:rsid w:val="00840CE7"/>
    <w:rsid w:val="00845686"/>
    <w:rsid w:val="00846706"/>
    <w:rsid w:val="00846928"/>
    <w:rsid w:val="00846BA4"/>
    <w:rsid w:val="00846C32"/>
    <w:rsid w:val="00847313"/>
    <w:rsid w:val="008476F2"/>
    <w:rsid w:val="0085065B"/>
    <w:rsid w:val="00851039"/>
    <w:rsid w:val="0085233D"/>
    <w:rsid w:val="00853D07"/>
    <w:rsid w:val="00853FFB"/>
    <w:rsid w:val="00854302"/>
    <w:rsid w:val="008545B5"/>
    <w:rsid w:val="00855853"/>
    <w:rsid w:val="0085624C"/>
    <w:rsid w:val="00856A02"/>
    <w:rsid w:val="00856AFA"/>
    <w:rsid w:val="0086223B"/>
    <w:rsid w:val="00862E1A"/>
    <w:rsid w:val="00863C7D"/>
    <w:rsid w:val="00863F07"/>
    <w:rsid w:val="0086427F"/>
    <w:rsid w:val="008645F9"/>
    <w:rsid w:val="00865370"/>
    <w:rsid w:val="00866C45"/>
    <w:rsid w:val="008675CD"/>
    <w:rsid w:val="008706E9"/>
    <w:rsid w:val="00870DDB"/>
    <w:rsid w:val="00871E41"/>
    <w:rsid w:val="00871F62"/>
    <w:rsid w:val="00872A5C"/>
    <w:rsid w:val="008739EE"/>
    <w:rsid w:val="00874341"/>
    <w:rsid w:val="00874CD2"/>
    <w:rsid w:val="00875172"/>
    <w:rsid w:val="00875551"/>
    <w:rsid w:val="00876B3D"/>
    <w:rsid w:val="00877A9C"/>
    <w:rsid w:val="00877F2E"/>
    <w:rsid w:val="008833BB"/>
    <w:rsid w:val="008839C9"/>
    <w:rsid w:val="008844CA"/>
    <w:rsid w:val="00885103"/>
    <w:rsid w:val="00885E34"/>
    <w:rsid w:val="00886AFF"/>
    <w:rsid w:val="008875C9"/>
    <w:rsid w:val="008905E7"/>
    <w:rsid w:val="008938FE"/>
    <w:rsid w:val="00895A14"/>
    <w:rsid w:val="00895BA5"/>
    <w:rsid w:val="00896A41"/>
    <w:rsid w:val="00896A46"/>
    <w:rsid w:val="00896E50"/>
    <w:rsid w:val="00897272"/>
    <w:rsid w:val="00897588"/>
    <w:rsid w:val="00897CBB"/>
    <w:rsid w:val="008A1FAD"/>
    <w:rsid w:val="008A30DA"/>
    <w:rsid w:val="008A3898"/>
    <w:rsid w:val="008A3C8E"/>
    <w:rsid w:val="008A3D79"/>
    <w:rsid w:val="008A5C31"/>
    <w:rsid w:val="008A776E"/>
    <w:rsid w:val="008B158C"/>
    <w:rsid w:val="008B1D44"/>
    <w:rsid w:val="008B2B36"/>
    <w:rsid w:val="008B449A"/>
    <w:rsid w:val="008B4B4A"/>
    <w:rsid w:val="008B69D7"/>
    <w:rsid w:val="008B6A89"/>
    <w:rsid w:val="008B7C79"/>
    <w:rsid w:val="008C04A8"/>
    <w:rsid w:val="008C08B9"/>
    <w:rsid w:val="008C0AC2"/>
    <w:rsid w:val="008C1306"/>
    <w:rsid w:val="008C265B"/>
    <w:rsid w:val="008C4147"/>
    <w:rsid w:val="008C4C4E"/>
    <w:rsid w:val="008C5AA8"/>
    <w:rsid w:val="008C710B"/>
    <w:rsid w:val="008D0504"/>
    <w:rsid w:val="008D1D81"/>
    <w:rsid w:val="008D26B4"/>
    <w:rsid w:val="008D3019"/>
    <w:rsid w:val="008D34C5"/>
    <w:rsid w:val="008D3E0C"/>
    <w:rsid w:val="008D3EF6"/>
    <w:rsid w:val="008D3FD9"/>
    <w:rsid w:val="008D58D8"/>
    <w:rsid w:val="008D691E"/>
    <w:rsid w:val="008E0F5A"/>
    <w:rsid w:val="008E1335"/>
    <w:rsid w:val="008E135A"/>
    <w:rsid w:val="008E1C32"/>
    <w:rsid w:val="008E2349"/>
    <w:rsid w:val="008E4D73"/>
    <w:rsid w:val="008E4E97"/>
    <w:rsid w:val="008E609D"/>
    <w:rsid w:val="008E6247"/>
    <w:rsid w:val="008E7C31"/>
    <w:rsid w:val="008F09FD"/>
    <w:rsid w:val="008F20AB"/>
    <w:rsid w:val="008F21C8"/>
    <w:rsid w:val="008F303A"/>
    <w:rsid w:val="008F3C76"/>
    <w:rsid w:val="008F4A93"/>
    <w:rsid w:val="008F4F9D"/>
    <w:rsid w:val="008F63CC"/>
    <w:rsid w:val="008F757B"/>
    <w:rsid w:val="0090014A"/>
    <w:rsid w:val="00900BDF"/>
    <w:rsid w:val="00900C21"/>
    <w:rsid w:val="00900F1A"/>
    <w:rsid w:val="00901E46"/>
    <w:rsid w:val="0090205B"/>
    <w:rsid w:val="00902570"/>
    <w:rsid w:val="00903610"/>
    <w:rsid w:val="009039A7"/>
    <w:rsid w:val="00903A3D"/>
    <w:rsid w:val="0090401A"/>
    <w:rsid w:val="00905EC8"/>
    <w:rsid w:val="00906079"/>
    <w:rsid w:val="0090657C"/>
    <w:rsid w:val="009065B0"/>
    <w:rsid w:val="00906802"/>
    <w:rsid w:val="00907657"/>
    <w:rsid w:val="00907A90"/>
    <w:rsid w:val="009115E2"/>
    <w:rsid w:val="00914775"/>
    <w:rsid w:val="00915468"/>
    <w:rsid w:val="00915553"/>
    <w:rsid w:val="00915ABF"/>
    <w:rsid w:val="00916379"/>
    <w:rsid w:val="00916C39"/>
    <w:rsid w:val="0092166E"/>
    <w:rsid w:val="009218F5"/>
    <w:rsid w:val="009223AE"/>
    <w:rsid w:val="009233CA"/>
    <w:rsid w:val="00923708"/>
    <w:rsid w:val="00923915"/>
    <w:rsid w:val="009242B5"/>
    <w:rsid w:val="00925241"/>
    <w:rsid w:val="00925D7B"/>
    <w:rsid w:val="00925F9E"/>
    <w:rsid w:val="00926820"/>
    <w:rsid w:val="00931D89"/>
    <w:rsid w:val="00932149"/>
    <w:rsid w:val="0093269C"/>
    <w:rsid w:val="009332F3"/>
    <w:rsid w:val="0093385D"/>
    <w:rsid w:val="009367AD"/>
    <w:rsid w:val="00936F59"/>
    <w:rsid w:val="009376CB"/>
    <w:rsid w:val="00940196"/>
    <w:rsid w:val="00941136"/>
    <w:rsid w:val="00941728"/>
    <w:rsid w:val="00942FD9"/>
    <w:rsid w:val="00943171"/>
    <w:rsid w:val="00944614"/>
    <w:rsid w:val="0094461B"/>
    <w:rsid w:val="00946251"/>
    <w:rsid w:val="0094729D"/>
    <w:rsid w:val="00947CF9"/>
    <w:rsid w:val="00952CD3"/>
    <w:rsid w:val="009533FD"/>
    <w:rsid w:val="0095722E"/>
    <w:rsid w:val="00957CE2"/>
    <w:rsid w:val="00960419"/>
    <w:rsid w:val="0096072A"/>
    <w:rsid w:val="009610A5"/>
    <w:rsid w:val="00961529"/>
    <w:rsid w:val="009628B5"/>
    <w:rsid w:val="00963CB8"/>
    <w:rsid w:val="00963E86"/>
    <w:rsid w:val="00964693"/>
    <w:rsid w:val="009647E0"/>
    <w:rsid w:val="009659E9"/>
    <w:rsid w:val="00966DA7"/>
    <w:rsid w:val="00967E7F"/>
    <w:rsid w:val="0097081F"/>
    <w:rsid w:val="00971F8B"/>
    <w:rsid w:val="009734B0"/>
    <w:rsid w:val="009734F2"/>
    <w:rsid w:val="00973713"/>
    <w:rsid w:val="00975D93"/>
    <w:rsid w:val="0097766B"/>
    <w:rsid w:val="00980BFE"/>
    <w:rsid w:val="0098237B"/>
    <w:rsid w:val="00984DA8"/>
    <w:rsid w:val="0098695F"/>
    <w:rsid w:val="009901AF"/>
    <w:rsid w:val="00992DE6"/>
    <w:rsid w:val="00992F44"/>
    <w:rsid w:val="009930E5"/>
    <w:rsid w:val="00993B16"/>
    <w:rsid w:val="009949E2"/>
    <w:rsid w:val="00996899"/>
    <w:rsid w:val="00997FEE"/>
    <w:rsid w:val="009A0D88"/>
    <w:rsid w:val="009A0E35"/>
    <w:rsid w:val="009A2039"/>
    <w:rsid w:val="009A22A3"/>
    <w:rsid w:val="009A33D2"/>
    <w:rsid w:val="009A391E"/>
    <w:rsid w:val="009A5998"/>
    <w:rsid w:val="009A6D60"/>
    <w:rsid w:val="009B0099"/>
    <w:rsid w:val="009B0187"/>
    <w:rsid w:val="009B1C78"/>
    <w:rsid w:val="009B2621"/>
    <w:rsid w:val="009B3770"/>
    <w:rsid w:val="009B461A"/>
    <w:rsid w:val="009B4B8A"/>
    <w:rsid w:val="009B5045"/>
    <w:rsid w:val="009B64C7"/>
    <w:rsid w:val="009B66EB"/>
    <w:rsid w:val="009B6927"/>
    <w:rsid w:val="009B6C68"/>
    <w:rsid w:val="009B75E5"/>
    <w:rsid w:val="009C1D34"/>
    <w:rsid w:val="009C24D0"/>
    <w:rsid w:val="009C2DAD"/>
    <w:rsid w:val="009C4C76"/>
    <w:rsid w:val="009C53BF"/>
    <w:rsid w:val="009C5E37"/>
    <w:rsid w:val="009C5EAA"/>
    <w:rsid w:val="009C6786"/>
    <w:rsid w:val="009C7176"/>
    <w:rsid w:val="009D055A"/>
    <w:rsid w:val="009D071A"/>
    <w:rsid w:val="009D1D84"/>
    <w:rsid w:val="009D5B13"/>
    <w:rsid w:val="009D63F7"/>
    <w:rsid w:val="009D703C"/>
    <w:rsid w:val="009D7722"/>
    <w:rsid w:val="009E0957"/>
    <w:rsid w:val="009E18DE"/>
    <w:rsid w:val="009E3C63"/>
    <w:rsid w:val="009E4C87"/>
    <w:rsid w:val="009E61EE"/>
    <w:rsid w:val="009E6AA1"/>
    <w:rsid w:val="009E6DEB"/>
    <w:rsid w:val="009E798B"/>
    <w:rsid w:val="009E7CA2"/>
    <w:rsid w:val="009E7FD9"/>
    <w:rsid w:val="009F0791"/>
    <w:rsid w:val="009F0AE1"/>
    <w:rsid w:val="009F1BC5"/>
    <w:rsid w:val="009F2F6B"/>
    <w:rsid w:val="009F321B"/>
    <w:rsid w:val="009F3B7A"/>
    <w:rsid w:val="009F5ED8"/>
    <w:rsid w:val="009F6C2C"/>
    <w:rsid w:val="009F725E"/>
    <w:rsid w:val="009F79FB"/>
    <w:rsid w:val="00A00EEC"/>
    <w:rsid w:val="00A01E9B"/>
    <w:rsid w:val="00A02713"/>
    <w:rsid w:val="00A04F02"/>
    <w:rsid w:val="00A060F6"/>
    <w:rsid w:val="00A06AC1"/>
    <w:rsid w:val="00A104F7"/>
    <w:rsid w:val="00A11D65"/>
    <w:rsid w:val="00A11DE8"/>
    <w:rsid w:val="00A12B26"/>
    <w:rsid w:val="00A14DD3"/>
    <w:rsid w:val="00A1540D"/>
    <w:rsid w:val="00A15429"/>
    <w:rsid w:val="00A15999"/>
    <w:rsid w:val="00A16AB4"/>
    <w:rsid w:val="00A17CF8"/>
    <w:rsid w:val="00A20E5A"/>
    <w:rsid w:val="00A2106D"/>
    <w:rsid w:val="00A21932"/>
    <w:rsid w:val="00A225A7"/>
    <w:rsid w:val="00A2338B"/>
    <w:rsid w:val="00A23B2F"/>
    <w:rsid w:val="00A2456A"/>
    <w:rsid w:val="00A25399"/>
    <w:rsid w:val="00A25607"/>
    <w:rsid w:val="00A25612"/>
    <w:rsid w:val="00A26083"/>
    <w:rsid w:val="00A26156"/>
    <w:rsid w:val="00A262E9"/>
    <w:rsid w:val="00A2632F"/>
    <w:rsid w:val="00A26885"/>
    <w:rsid w:val="00A308C2"/>
    <w:rsid w:val="00A30A01"/>
    <w:rsid w:val="00A3161B"/>
    <w:rsid w:val="00A32199"/>
    <w:rsid w:val="00A32266"/>
    <w:rsid w:val="00A32C0E"/>
    <w:rsid w:val="00A32E42"/>
    <w:rsid w:val="00A32FB3"/>
    <w:rsid w:val="00A332B8"/>
    <w:rsid w:val="00A33BD2"/>
    <w:rsid w:val="00A3424A"/>
    <w:rsid w:val="00A343AD"/>
    <w:rsid w:val="00A3643F"/>
    <w:rsid w:val="00A371C8"/>
    <w:rsid w:val="00A37813"/>
    <w:rsid w:val="00A412ED"/>
    <w:rsid w:val="00A41393"/>
    <w:rsid w:val="00A41AB1"/>
    <w:rsid w:val="00A4210A"/>
    <w:rsid w:val="00A4233F"/>
    <w:rsid w:val="00A42BD8"/>
    <w:rsid w:val="00A435DF"/>
    <w:rsid w:val="00A436E8"/>
    <w:rsid w:val="00A4593B"/>
    <w:rsid w:val="00A45970"/>
    <w:rsid w:val="00A46872"/>
    <w:rsid w:val="00A469D6"/>
    <w:rsid w:val="00A502F5"/>
    <w:rsid w:val="00A5076E"/>
    <w:rsid w:val="00A52539"/>
    <w:rsid w:val="00A52960"/>
    <w:rsid w:val="00A544FC"/>
    <w:rsid w:val="00A56079"/>
    <w:rsid w:val="00A6063C"/>
    <w:rsid w:val="00A61EE7"/>
    <w:rsid w:val="00A63C5B"/>
    <w:rsid w:val="00A63C9E"/>
    <w:rsid w:val="00A65448"/>
    <w:rsid w:val="00A67804"/>
    <w:rsid w:val="00A70CA9"/>
    <w:rsid w:val="00A70E6C"/>
    <w:rsid w:val="00A72084"/>
    <w:rsid w:val="00A720E2"/>
    <w:rsid w:val="00A723A8"/>
    <w:rsid w:val="00A723AD"/>
    <w:rsid w:val="00A73480"/>
    <w:rsid w:val="00A73C05"/>
    <w:rsid w:val="00A74A0F"/>
    <w:rsid w:val="00A76DFF"/>
    <w:rsid w:val="00A77412"/>
    <w:rsid w:val="00A77968"/>
    <w:rsid w:val="00A77AD1"/>
    <w:rsid w:val="00A80AE7"/>
    <w:rsid w:val="00A81970"/>
    <w:rsid w:val="00A841BA"/>
    <w:rsid w:val="00A850E7"/>
    <w:rsid w:val="00A857C1"/>
    <w:rsid w:val="00A8613F"/>
    <w:rsid w:val="00A90F46"/>
    <w:rsid w:val="00A91766"/>
    <w:rsid w:val="00A91FC6"/>
    <w:rsid w:val="00A93576"/>
    <w:rsid w:val="00A93F59"/>
    <w:rsid w:val="00A94BE1"/>
    <w:rsid w:val="00A94E81"/>
    <w:rsid w:val="00A95064"/>
    <w:rsid w:val="00A956EE"/>
    <w:rsid w:val="00A95705"/>
    <w:rsid w:val="00A95984"/>
    <w:rsid w:val="00A96150"/>
    <w:rsid w:val="00A962FC"/>
    <w:rsid w:val="00A96EFD"/>
    <w:rsid w:val="00A971CE"/>
    <w:rsid w:val="00AA02CC"/>
    <w:rsid w:val="00AA17F6"/>
    <w:rsid w:val="00AA2FC0"/>
    <w:rsid w:val="00AA668D"/>
    <w:rsid w:val="00AA69D8"/>
    <w:rsid w:val="00AA6ABB"/>
    <w:rsid w:val="00AB0C62"/>
    <w:rsid w:val="00AB0CED"/>
    <w:rsid w:val="00AB171D"/>
    <w:rsid w:val="00AB1FBC"/>
    <w:rsid w:val="00AB2987"/>
    <w:rsid w:val="00AB418C"/>
    <w:rsid w:val="00AB6B26"/>
    <w:rsid w:val="00AB70D5"/>
    <w:rsid w:val="00AB7DE0"/>
    <w:rsid w:val="00AC0300"/>
    <w:rsid w:val="00AC2323"/>
    <w:rsid w:val="00AC2682"/>
    <w:rsid w:val="00AC2D44"/>
    <w:rsid w:val="00AC3002"/>
    <w:rsid w:val="00AC49B3"/>
    <w:rsid w:val="00AC5BC6"/>
    <w:rsid w:val="00AC6F32"/>
    <w:rsid w:val="00AC7130"/>
    <w:rsid w:val="00AC7EAC"/>
    <w:rsid w:val="00AD0F3B"/>
    <w:rsid w:val="00AD1420"/>
    <w:rsid w:val="00AD1C6A"/>
    <w:rsid w:val="00AD33FB"/>
    <w:rsid w:val="00AD38B8"/>
    <w:rsid w:val="00AD6CEE"/>
    <w:rsid w:val="00AD7879"/>
    <w:rsid w:val="00AD7DA2"/>
    <w:rsid w:val="00AE050B"/>
    <w:rsid w:val="00AE1130"/>
    <w:rsid w:val="00AE15B4"/>
    <w:rsid w:val="00AE16B7"/>
    <w:rsid w:val="00AE1994"/>
    <w:rsid w:val="00AE1D1B"/>
    <w:rsid w:val="00AE27C0"/>
    <w:rsid w:val="00AE332A"/>
    <w:rsid w:val="00AE3DB7"/>
    <w:rsid w:val="00AE4446"/>
    <w:rsid w:val="00AE6525"/>
    <w:rsid w:val="00AE69D3"/>
    <w:rsid w:val="00AE7368"/>
    <w:rsid w:val="00AE799E"/>
    <w:rsid w:val="00AF03CF"/>
    <w:rsid w:val="00AF0938"/>
    <w:rsid w:val="00AF1CB0"/>
    <w:rsid w:val="00AF25EA"/>
    <w:rsid w:val="00AF40CF"/>
    <w:rsid w:val="00AF5E67"/>
    <w:rsid w:val="00AF63DE"/>
    <w:rsid w:val="00AF63F1"/>
    <w:rsid w:val="00AF666F"/>
    <w:rsid w:val="00AF77DF"/>
    <w:rsid w:val="00B01CB4"/>
    <w:rsid w:val="00B04C3A"/>
    <w:rsid w:val="00B05A82"/>
    <w:rsid w:val="00B05FF6"/>
    <w:rsid w:val="00B0610D"/>
    <w:rsid w:val="00B10DA8"/>
    <w:rsid w:val="00B11064"/>
    <w:rsid w:val="00B11EAB"/>
    <w:rsid w:val="00B12CE6"/>
    <w:rsid w:val="00B1330A"/>
    <w:rsid w:val="00B17217"/>
    <w:rsid w:val="00B22B3B"/>
    <w:rsid w:val="00B24C03"/>
    <w:rsid w:val="00B25600"/>
    <w:rsid w:val="00B2689A"/>
    <w:rsid w:val="00B2780A"/>
    <w:rsid w:val="00B27B45"/>
    <w:rsid w:val="00B32393"/>
    <w:rsid w:val="00B34157"/>
    <w:rsid w:val="00B34625"/>
    <w:rsid w:val="00B346B3"/>
    <w:rsid w:val="00B3499F"/>
    <w:rsid w:val="00B34DE4"/>
    <w:rsid w:val="00B35010"/>
    <w:rsid w:val="00B36397"/>
    <w:rsid w:val="00B37494"/>
    <w:rsid w:val="00B4179B"/>
    <w:rsid w:val="00B422D0"/>
    <w:rsid w:val="00B42C86"/>
    <w:rsid w:val="00B445BF"/>
    <w:rsid w:val="00B44BF0"/>
    <w:rsid w:val="00B45B29"/>
    <w:rsid w:val="00B45CB0"/>
    <w:rsid w:val="00B45DFA"/>
    <w:rsid w:val="00B46955"/>
    <w:rsid w:val="00B5062B"/>
    <w:rsid w:val="00B51B7C"/>
    <w:rsid w:val="00B52B97"/>
    <w:rsid w:val="00B52C1A"/>
    <w:rsid w:val="00B53C7D"/>
    <w:rsid w:val="00B5460E"/>
    <w:rsid w:val="00B552F8"/>
    <w:rsid w:val="00B5539F"/>
    <w:rsid w:val="00B55578"/>
    <w:rsid w:val="00B55EF2"/>
    <w:rsid w:val="00B5692B"/>
    <w:rsid w:val="00B56EE0"/>
    <w:rsid w:val="00B5760E"/>
    <w:rsid w:val="00B60310"/>
    <w:rsid w:val="00B6076D"/>
    <w:rsid w:val="00B60810"/>
    <w:rsid w:val="00B612E0"/>
    <w:rsid w:val="00B62E95"/>
    <w:rsid w:val="00B67887"/>
    <w:rsid w:val="00B706E5"/>
    <w:rsid w:val="00B72005"/>
    <w:rsid w:val="00B72582"/>
    <w:rsid w:val="00B728D2"/>
    <w:rsid w:val="00B72C75"/>
    <w:rsid w:val="00B756A6"/>
    <w:rsid w:val="00B75972"/>
    <w:rsid w:val="00B75A5F"/>
    <w:rsid w:val="00B80445"/>
    <w:rsid w:val="00B826DA"/>
    <w:rsid w:val="00B83063"/>
    <w:rsid w:val="00B83A2C"/>
    <w:rsid w:val="00B8525E"/>
    <w:rsid w:val="00B8531E"/>
    <w:rsid w:val="00B904EC"/>
    <w:rsid w:val="00B90714"/>
    <w:rsid w:val="00B90F58"/>
    <w:rsid w:val="00B915D5"/>
    <w:rsid w:val="00B9245B"/>
    <w:rsid w:val="00B9251F"/>
    <w:rsid w:val="00B92849"/>
    <w:rsid w:val="00B92B31"/>
    <w:rsid w:val="00B92D52"/>
    <w:rsid w:val="00B93F4C"/>
    <w:rsid w:val="00B946F4"/>
    <w:rsid w:val="00B9562C"/>
    <w:rsid w:val="00B959F6"/>
    <w:rsid w:val="00B9649D"/>
    <w:rsid w:val="00B96643"/>
    <w:rsid w:val="00B96849"/>
    <w:rsid w:val="00B96B7A"/>
    <w:rsid w:val="00B97013"/>
    <w:rsid w:val="00BA0A48"/>
    <w:rsid w:val="00BA0D9E"/>
    <w:rsid w:val="00BA241C"/>
    <w:rsid w:val="00BA3DF8"/>
    <w:rsid w:val="00BA7A09"/>
    <w:rsid w:val="00BA7D3B"/>
    <w:rsid w:val="00BB06A1"/>
    <w:rsid w:val="00BB1DDF"/>
    <w:rsid w:val="00BB45D6"/>
    <w:rsid w:val="00BB7BE2"/>
    <w:rsid w:val="00BC1559"/>
    <w:rsid w:val="00BC1BD5"/>
    <w:rsid w:val="00BC1D3F"/>
    <w:rsid w:val="00BC1F0A"/>
    <w:rsid w:val="00BC269F"/>
    <w:rsid w:val="00BC3399"/>
    <w:rsid w:val="00BC36BC"/>
    <w:rsid w:val="00BC4D47"/>
    <w:rsid w:val="00BC6C89"/>
    <w:rsid w:val="00BD0027"/>
    <w:rsid w:val="00BD1C44"/>
    <w:rsid w:val="00BD2842"/>
    <w:rsid w:val="00BD3F6D"/>
    <w:rsid w:val="00BD4262"/>
    <w:rsid w:val="00BD48F9"/>
    <w:rsid w:val="00BD5547"/>
    <w:rsid w:val="00BD6318"/>
    <w:rsid w:val="00BE119E"/>
    <w:rsid w:val="00BE3F69"/>
    <w:rsid w:val="00BE4102"/>
    <w:rsid w:val="00BE5C51"/>
    <w:rsid w:val="00BE641E"/>
    <w:rsid w:val="00BE690C"/>
    <w:rsid w:val="00BE721F"/>
    <w:rsid w:val="00BF04F6"/>
    <w:rsid w:val="00BF0863"/>
    <w:rsid w:val="00BF173E"/>
    <w:rsid w:val="00BF1F9E"/>
    <w:rsid w:val="00BF27F2"/>
    <w:rsid w:val="00BF4D78"/>
    <w:rsid w:val="00BF5BB3"/>
    <w:rsid w:val="00BF6479"/>
    <w:rsid w:val="00BF66BA"/>
    <w:rsid w:val="00BF6F2B"/>
    <w:rsid w:val="00BF7428"/>
    <w:rsid w:val="00C00198"/>
    <w:rsid w:val="00C00C86"/>
    <w:rsid w:val="00C0260D"/>
    <w:rsid w:val="00C03395"/>
    <w:rsid w:val="00C03D03"/>
    <w:rsid w:val="00C04BDF"/>
    <w:rsid w:val="00C05B5D"/>
    <w:rsid w:val="00C06DB7"/>
    <w:rsid w:val="00C0700A"/>
    <w:rsid w:val="00C110D4"/>
    <w:rsid w:val="00C11426"/>
    <w:rsid w:val="00C11748"/>
    <w:rsid w:val="00C11837"/>
    <w:rsid w:val="00C12082"/>
    <w:rsid w:val="00C12972"/>
    <w:rsid w:val="00C137F4"/>
    <w:rsid w:val="00C15DEE"/>
    <w:rsid w:val="00C21D9E"/>
    <w:rsid w:val="00C22276"/>
    <w:rsid w:val="00C22295"/>
    <w:rsid w:val="00C22BD9"/>
    <w:rsid w:val="00C22DFF"/>
    <w:rsid w:val="00C234DE"/>
    <w:rsid w:val="00C24C60"/>
    <w:rsid w:val="00C265CB"/>
    <w:rsid w:val="00C26770"/>
    <w:rsid w:val="00C31764"/>
    <w:rsid w:val="00C31E67"/>
    <w:rsid w:val="00C331F3"/>
    <w:rsid w:val="00C334FC"/>
    <w:rsid w:val="00C337E2"/>
    <w:rsid w:val="00C35100"/>
    <w:rsid w:val="00C3592B"/>
    <w:rsid w:val="00C35CE8"/>
    <w:rsid w:val="00C361FE"/>
    <w:rsid w:val="00C40C45"/>
    <w:rsid w:val="00C40D7F"/>
    <w:rsid w:val="00C42F94"/>
    <w:rsid w:val="00C43AF2"/>
    <w:rsid w:val="00C44A1B"/>
    <w:rsid w:val="00C44BE2"/>
    <w:rsid w:val="00C456C6"/>
    <w:rsid w:val="00C457F1"/>
    <w:rsid w:val="00C45C60"/>
    <w:rsid w:val="00C45E95"/>
    <w:rsid w:val="00C46A73"/>
    <w:rsid w:val="00C478AE"/>
    <w:rsid w:val="00C47F18"/>
    <w:rsid w:val="00C506A1"/>
    <w:rsid w:val="00C5100B"/>
    <w:rsid w:val="00C51868"/>
    <w:rsid w:val="00C51923"/>
    <w:rsid w:val="00C52BDD"/>
    <w:rsid w:val="00C535CA"/>
    <w:rsid w:val="00C5370B"/>
    <w:rsid w:val="00C53C2C"/>
    <w:rsid w:val="00C53FDE"/>
    <w:rsid w:val="00C54B9F"/>
    <w:rsid w:val="00C55CE8"/>
    <w:rsid w:val="00C56C19"/>
    <w:rsid w:val="00C5701C"/>
    <w:rsid w:val="00C61E08"/>
    <w:rsid w:val="00C61F5A"/>
    <w:rsid w:val="00C62A81"/>
    <w:rsid w:val="00C63F16"/>
    <w:rsid w:val="00C65051"/>
    <w:rsid w:val="00C66C62"/>
    <w:rsid w:val="00C72352"/>
    <w:rsid w:val="00C72A57"/>
    <w:rsid w:val="00C749C5"/>
    <w:rsid w:val="00C74EBF"/>
    <w:rsid w:val="00C75473"/>
    <w:rsid w:val="00C76452"/>
    <w:rsid w:val="00C7655E"/>
    <w:rsid w:val="00C76EDB"/>
    <w:rsid w:val="00C8233D"/>
    <w:rsid w:val="00C83EBA"/>
    <w:rsid w:val="00C87A99"/>
    <w:rsid w:val="00C87C55"/>
    <w:rsid w:val="00C90407"/>
    <w:rsid w:val="00C91B4E"/>
    <w:rsid w:val="00C93F15"/>
    <w:rsid w:val="00C93F58"/>
    <w:rsid w:val="00C953F7"/>
    <w:rsid w:val="00CA0B8C"/>
    <w:rsid w:val="00CA1BB6"/>
    <w:rsid w:val="00CA24E1"/>
    <w:rsid w:val="00CB0130"/>
    <w:rsid w:val="00CB0D27"/>
    <w:rsid w:val="00CB1526"/>
    <w:rsid w:val="00CB247F"/>
    <w:rsid w:val="00CB3B11"/>
    <w:rsid w:val="00CB43AA"/>
    <w:rsid w:val="00CB4B2A"/>
    <w:rsid w:val="00CB4F34"/>
    <w:rsid w:val="00CB6941"/>
    <w:rsid w:val="00CB6F41"/>
    <w:rsid w:val="00CB70F2"/>
    <w:rsid w:val="00CC0BC1"/>
    <w:rsid w:val="00CC1581"/>
    <w:rsid w:val="00CC1D7F"/>
    <w:rsid w:val="00CC2C7C"/>
    <w:rsid w:val="00CC3A86"/>
    <w:rsid w:val="00CC443F"/>
    <w:rsid w:val="00CC509B"/>
    <w:rsid w:val="00CC574A"/>
    <w:rsid w:val="00CD02AB"/>
    <w:rsid w:val="00CD165A"/>
    <w:rsid w:val="00CD17AF"/>
    <w:rsid w:val="00CD2615"/>
    <w:rsid w:val="00CD2855"/>
    <w:rsid w:val="00CD2D87"/>
    <w:rsid w:val="00CD38DE"/>
    <w:rsid w:val="00CD446F"/>
    <w:rsid w:val="00CD4C26"/>
    <w:rsid w:val="00CD56F2"/>
    <w:rsid w:val="00CD5B18"/>
    <w:rsid w:val="00CD773E"/>
    <w:rsid w:val="00CE197C"/>
    <w:rsid w:val="00CE2D5B"/>
    <w:rsid w:val="00CE3ADF"/>
    <w:rsid w:val="00CE3DAA"/>
    <w:rsid w:val="00CE40D7"/>
    <w:rsid w:val="00CE5350"/>
    <w:rsid w:val="00CE53B3"/>
    <w:rsid w:val="00CE6817"/>
    <w:rsid w:val="00CF0BEB"/>
    <w:rsid w:val="00CF2545"/>
    <w:rsid w:val="00CF311A"/>
    <w:rsid w:val="00CF3A4C"/>
    <w:rsid w:val="00CF5F6C"/>
    <w:rsid w:val="00CF668D"/>
    <w:rsid w:val="00CF6A85"/>
    <w:rsid w:val="00CF7866"/>
    <w:rsid w:val="00D0078E"/>
    <w:rsid w:val="00D02AE2"/>
    <w:rsid w:val="00D02E5F"/>
    <w:rsid w:val="00D03887"/>
    <w:rsid w:val="00D04303"/>
    <w:rsid w:val="00D05381"/>
    <w:rsid w:val="00D05C3E"/>
    <w:rsid w:val="00D061A4"/>
    <w:rsid w:val="00D06657"/>
    <w:rsid w:val="00D06FE3"/>
    <w:rsid w:val="00D11104"/>
    <w:rsid w:val="00D11E1A"/>
    <w:rsid w:val="00D138FD"/>
    <w:rsid w:val="00D14535"/>
    <w:rsid w:val="00D14BA3"/>
    <w:rsid w:val="00D169E8"/>
    <w:rsid w:val="00D20D5C"/>
    <w:rsid w:val="00D21172"/>
    <w:rsid w:val="00D2187E"/>
    <w:rsid w:val="00D22FC0"/>
    <w:rsid w:val="00D23E61"/>
    <w:rsid w:val="00D26125"/>
    <w:rsid w:val="00D2641C"/>
    <w:rsid w:val="00D269AC"/>
    <w:rsid w:val="00D2702E"/>
    <w:rsid w:val="00D27446"/>
    <w:rsid w:val="00D27C2A"/>
    <w:rsid w:val="00D27DED"/>
    <w:rsid w:val="00D30594"/>
    <w:rsid w:val="00D3115B"/>
    <w:rsid w:val="00D313FD"/>
    <w:rsid w:val="00D32484"/>
    <w:rsid w:val="00D348FC"/>
    <w:rsid w:val="00D35153"/>
    <w:rsid w:val="00D36E58"/>
    <w:rsid w:val="00D37F28"/>
    <w:rsid w:val="00D42BAF"/>
    <w:rsid w:val="00D42D29"/>
    <w:rsid w:val="00D43A22"/>
    <w:rsid w:val="00D43BFC"/>
    <w:rsid w:val="00D44015"/>
    <w:rsid w:val="00D453BB"/>
    <w:rsid w:val="00D45C81"/>
    <w:rsid w:val="00D50A7E"/>
    <w:rsid w:val="00D53D54"/>
    <w:rsid w:val="00D54889"/>
    <w:rsid w:val="00D54915"/>
    <w:rsid w:val="00D554BC"/>
    <w:rsid w:val="00D557E6"/>
    <w:rsid w:val="00D55A6A"/>
    <w:rsid w:val="00D56321"/>
    <w:rsid w:val="00D56907"/>
    <w:rsid w:val="00D56ABE"/>
    <w:rsid w:val="00D5707B"/>
    <w:rsid w:val="00D61757"/>
    <w:rsid w:val="00D61C24"/>
    <w:rsid w:val="00D62772"/>
    <w:rsid w:val="00D646D9"/>
    <w:rsid w:val="00D6521F"/>
    <w:rsid w:val="00D65A5A"/>
    <w:rsid w:val="00D65FE7"/>
    <w:rsid w:val="00D66A2F"/>
    <w:rsid w:val="00D67A6A"/>
    <w:rsid w:val="00D67A7A"/>
    <w:rsid w:val="00D71436"/>
    <w:rsid w:val="00D71DE2"/>
    <w:rsid w:val="00D7361B"/>
    <w:rsid w:val="00D73C4D"/>
    <w:rsid w:val="00D74702"/>
    <w:rsid w:val="00D755B9"/>
    <w:rsid w:val="00D772FF"/>
    <w:rsid w:val="00D777D5"/>
    <w:rsid w:val="00D82E83"/>
    <w:rsid w:val="00D879CB"/>
    <w:rsid w:val="00D87CB5"/>
    <w:rsid w:val="00D92AA9"/>
    <w:rsid w:val="00D93A90"/>
    <w:rsid w:val="00D95603"/>
    <w:rsid w:val="00D9694E"/>
    <w:rsid w:val="00D97488"/>
    <w:rsid w:val="00D975A2"/>
    <w:rsid w:val="00DA16C3"/>
    <w:rsid w:val="00DA258D"/>
    <w:rsid w:val="00DA43C7"/>
    <w:rsid w:val="00DA45F1"/>
    <w:rsid w:val="00DA47D8"/>
    <w:rsid w:val="00DA5172"/>
    <w:rsid w:val="00DA55B8"/>
    <w:rsid w:val="00DA6883"/>
    <w:rsid w:val="00DB038E"/>
    <w:rsid w:val="00DB0505"/>
    <w:rsid w:val="00DB0887"/>
    <w:rsid w:val="00DB0FEA"/>
    <w:rsid w:val="00DB1FE3"/>
    <w:rsid w:val="00DB3294"/>
    <w:rsid w:val="00DB393D"/>
    <w:rsid w:val="00DB3FB8"/>
    <w:rsid w:val="00DB40E2"/>
    <w:rsid w:val="00DB40FD"/>
    <w:rsid w:val="00DB54AD"/>
    <w:rsid w:val="00DB601A"/>
    <w:rsid w:val="00DB6125"/>
    <w:rsid w:val="00DB6F41"/>
    <w:rsid w:val="00DC0C08"/>
    <w:rsid w:val="00DC1A56"/>
    <w:rsid w:val="00DC2044"/>
    <w:rsid w:val="00DC4A5D"/>
    <w:rsid w:val="00DC4B7A"/>
    <w:rsid w:val="00DC5E01"/>
    <w:rsid w:val="00DC6D38"/>
    <w:rsid w:val="00DC7B32"/>
    <w:rsid w:val="00DC7EE4"/>
    <w:rsid w:val="00DD0927"/>
    <w:rsid w:val="00DD1660"/>
    <w:rsid w:val="00DD1A5B"/>
    <w:rsid w:val="00DD3353"/>
    <w:rsid w:val="00DD47A7"/>
    <w:rsid w:val="00DD6222"/>
    <w:rsid w:val="00DD6341"/>
    <w:rsid w:val="00DD6395"/>
    <w:rsid w:val="00DD72EF"/>
    <w:rsid w:val="00DE07E0"/>
    <w:rsid w:val="00DE1545"/>
    <w:rsid w:val="00DE299A"/>
    <w:rsid w:val="00DE40A9"/>
    <w:rsid w:val="00DE5896"/>
    <w:rsid w:val="00DE58A1"/>
    <w:rsid w:val="00DE5E57"/>
    <w:rsid w:val="00DE64C5"/>
    <w:rsid w:val="00DE77D1"/>
    <w:rsid w:val="00DF1BEC"/>
    <w:rsid w:val="00DF4046"/>
    <w:rsid w:val="00DF59F8"/>
    <w:rsid w:val="00DF5B0B"/>
    <w:rsid w:val="00DF6531"/>
    <w:rsid w:val="00DF6789"/>
    <w:rsid w:val="00DF68FB"/>
    <w:rsid w:val="00E01BD7"/>
    <w:rsid w:val="00E02170"/>
    <w:rsid w:val="00E0270A"/>
    <w:rsid w:val="00E05737"/>
    <w:rsid w:val="00E05CCD"/>
    <w:rsid w:val="00E072EC"/>
    <w:rsid w:val="00E07E06"/>
    <w:rsid w:val="00E10597"/>
    <w:rsid w:val="00E10762"/>
    <w:rsid w:val="00E16904"/>
    <w:rsid w:val="00E176B9"/>
    <w:rsid w:val="00E204E2"/>
    <w:rsid w:val="00E21125"/>
    <w:rsid w:val="00E2127C"/>
    <w:rsid w:val="00E2297A"/>
    <w:rsid w:val="00E22D41"/>
    <w:rsid w:val="00E253F7"/>
    <w:rsid w:val="00E3284E"/>
    <w:rsid w:val="00E363D2"/>
    <w:rsid w:val="00E368ED"/>
    <w:rsid w:val="00E4037D"/>
    <w:rsid w:val="00E417C4"/>
    <w:rsid w:val="00E4346D"/>
    <w:rsid w:val="00E4498B"/>
    <w:rsid w:val="00E454BD"/>
    <w:rsid w:val="00E47320"/>
    <w:rsid w:val="00E47AED"/>
    <w:rsid w:val="00E508A4"/>
    <w:rsid w:val="00E50DF0"/>
    <w:rsid w:val="00E50FBE"/>
    <w:rsid w:val="00E519D0"/>
    <w:rsid w:val="00E551EE"/>
    <w:rsid w:val="00E571DF"/>
    <w:rsid w:val="00E62511"/>
    <w:rsid w:val="00E6271E"/>
    <w:rsid w:val="00E64C48"/>
    <w:rsid w:val="00E65716"/>
    <w:rsid w:val="00E670F9"/>
    <w:rsid w:val="00E67327"/>
    <w:rsid w:val="00E70BA9"/>
    <w:rsid w:val="00E7117B"/>
    <w:rsid w:val="00E74204"/>
    <w:rsid w:val="00E74596"/>
    <w:rsid w:val="00E74EE4"/>
    <w:rsid w:val="00E756A0"/>
    <w:rsid w:val="00E75B82"/>
    <w:rsid w:val="00E76B41"/>
    <w:rsid w:val="00E7787B"/>
    <w:rsid w:val="00E82AE3"/>
    <w:rsid w:val="00E82F40"/>
    <w:rsid w:val="00E86497"/>
    <w:rsid w:val="00E86702"/>
    <w:rsid w:val="00E86A0E"/>
    <w:rsid w:val="00E86BD3"/>
    <w:rsid w:val="00E8713A"/>
    <w:rsid w:val="00E877A1"/>
    <w:rsid w:val="00E87C5C"/>
    <w:rsid w:val="00E90AD4"/>
    <w:rsid w:val="00E90FC4"/>
    <w:rsid w:val="00E924D1"/>
    <w:rsid w:val="00E94B6F"/>
    <w:rsid w:val="00E96AC0"/>
    <w:rsid w:val="00EA094B"/>
    <w:rsid w:val="00EA150B"/>
    <w:rsid w:val="00EA4C6A"/>
    <w:rsid w:val="00EA68EF"/>
    <w:rsid w:val="00EA6A52"/>
    <w:rsid w:val="00EA7C65"/>
    <w:rsid w:val="00EB0F27"/>
    <w:rsid w:val="00EB33F7"/>
    <w:rsid w:val="00EB3A23"/>
    <w:rsid w:val="00EB5BC2"/>
    <w:rsid w:val="00EB7AC9"/>
    <w:rsid w:val="00EC1228"/>
    <w:rsid w:val="00EC12FC"/>
    <w:rsid w:val="00EC1CF7"/>
    <w:rsid w:val="00EC23EE"/>
    <w:rsid w:val="00EC38CD"/>
    <w:rsid w:val="00EC4324"/>
    <w:rsid w:val="00EC4F51"/>
    <w:rsid w:val="00EC5267"/>
    <w:rsid w:val="00EC5465"/>
    <w:rsid w:val="00EC54D7"/>
    <w:rsid w:val="00EC54FA"/>
    <w:rsid w:val="00EC6124"/>
    <w:rsid w:val="00EC700C"/>
    <w:rsid w:val="00EC7C9C"/>
    <w:rsid w:val="00ED0186"/>
    <w:rsid w:val="00ED112F"/>
    <w:rsid w:val="00ED118A"/>
    <w:rsid w:val="00ED1769"/>
    <w:rsid w:val="00ED18E1"/>
    <w:rsid w:val="00ED3373"/>
    <w:rsid w:val="00ED3E35"/>
    <w:rsid w:val="00ED6287"/>
    <w:rsid w:val="00ED7010"/>
    <w:rsid w:val="00ED7207"/>
    <w:rsid w:val="00ED734C"/>
    <w:rsid w:val="00EE0D13"/>
    <w:rsid w:val="00EE2CF8"/>
    <w:rsid w:val="00EE3A35"/>
    <w:rsid w:val="00EE589F"/>
    <w:rsid w:val="00EE7379"/>
    <w:rsid w:val="00EF20C9"/>
    <w:rsid w:val="00EF22B8"/>
    <w:rsid w:val="00EF28CB"/>
    <w:rsid w:val="00EF55B8"/>
    <w:rsid w:val="00EF5D88"/>
    <w:rsid w:val="00EF7FBE"/>
    <w:rsid w:val="00F00624"/>
    <w:rsid w:val="00F030EE"/>
    <w:rsid w:val="00F0351F"/>
    <w:rsid w:val="00F03B66"/>
    <w:rsid w:val="00F04173"/>
    <w:rsid w:val="00F050D9"/>
    <w:rsid w:val="00F05C6F"/>
    <w:rsid w:val="00F0670A"/>
    <w:rsid w:val="00F06E9B"/>
    <w:rsid w:val="00F0708F"/>
    <w:rsid w:val="00F07111"/>
    <w:rsid w:val="00F11732"/>
    <w:rsid w:val="00F117C3"/>
    <w:rsid w:val="00F129CF"/>
    <w:rsid w:val="00F139BE"/>
    <w:rsid w:val="00F13BE0"/>
    <w:rsid w:val="00F14634"/>
    <w:rsid w:val="00F150D8"/>
    <w:rsid w:val="00F163C4"/>
    <w:rsid w:val="00F167CE"/>
    <w:rsid w:val="00F16A03"/>
    <w:rsid w:val="00F173A5"/>
    <w:rsid w:val="00F2202B"/>
    <w:rsid w:val="00F227CE"/>
    <w:rsid w:val="00F23255"/>
    <w:rsid w:val="00F2395D"/>
    <w:rsid w:val="00F23C15"/>
    <w:rsid w:val="00F24771"/>
    <w:rsid w:val="00F2489D"/>
    <w:rsid w:val="00F2531E"/>
    <w:rsid w:val="00F26B87"/>
    <w:rsid w:val="00F274FE"/>
    <w:rsid w:val="00F32318"/>
    <w:rsid w:val="00F3261E"/>
    <w:rsid w:val="00F32974"/>
    <w:rsid w:val="00F34669"/>
    <w:rsid w:val="00F35E11"/>
    <w:rsid w:val="00F36570"/>
    <w:rsid w:val="00F36CAC"/>
    <w:rsid w:val="00F37B54"/>
    <w:rsid w:val="00F40B80"/>
    <w:rsid w:val="00F41566"/>
    <w:rsid w:val="00F418B2"/>
    <w:rsid w:val="00F42EC9"/>
    <w:rsid w:val="00F438F1"/>
    <w:rsid w:val="00F43AD0"/>
    <w:rsid w:val="00F447DE"/>
    <w:rsid w:val="00F4482F"/>
    <w:rsid w:val="00F44E2C"/>
    <w:rsid w:val="00F462FC"/>
    <w:rsid w:val="00F47C66"/>
    <w:rsid w:val="00F50937"/>
    <w:rsid w:val="00F5247F"/>
    <w:rsid w:val="00F55C3E"/>
    <w:rsid w:val="00F563AD"/>
    <w:rsid w:val="00F5698F"/>
    <w:rsid w:val="00F603C3"/>
    <w:rsid w:val="00F6125B"/>
    <w:rsid w:val="00F63DFC"/>
    <w:rsid w:val="00F65DE2"/>
    <w:rsid w:val="00F66598"/>
    <w:rsid w:val="00F72D2E"/>
    <w:rsid w:val="00F7355E"/>
    <w:rsid w:val="00F745CE"/>
    <w:rsid w:val="00F748AD"/>
    <w:rsid w:val="00F749E8"/>
    <w:rsid w:val="00F74D7F"/>
    <w:rsid w:val="00F751E6"/>
    <w:rsid w:val="00F81995"/>
    <w:rsid w:val="00F8245B"/>
    <w:rsid w:val="00F8283D"/>
    <w:rsid w:val="00F829A8"/>
    <w:rsid w:val="00F82E7F"/>
    <w:rsid w:val="00F8413A"/>
    <w:rsid w:val="00F841EE"/>
    <w:rsid w:val="00F84848"/>
    <w:rsid w:val="00F84DB0"/>
    <w:rsid w:val="00F86C51"/>
    <w:rsid w:val="00F86D52"/>
    <w:rsid w:val="00F9266B"/>
    <w:rsid w:val="00F926B7"/>
    <w:rsid w:val="00F92966"/>
    <w:rsid w:val="00F9520A"/>
    <w:rsid w:val="00F967B8"/>
    <w:rsid w:val="00F967E0"/>
    <w:rsid w:val="00F968DA"/>
    <w:rsid w:val="00F973FF"/>
    <w:rsid w:val="00F97B18"/>
    <w:rsid w:val="00FA037B"/>
    <w:rsid w:val="00FA0FA1"/>
    <w:rsid w:val="00FA1E7B"/>
    <w:rsid w:val="00FA3E3C"/>
    <w:rsid w:val="00FA5C70"/>
    <w:rsid w:val="00FA68FD"/>
    <w:rsid w:val="00FA724F"/>
    <w:rsid w:val="00FA7DB7"/>
    <w:rsid w:val="00FB34F3"/>
    <w:rsid w:val="00FB3E47"/>
    <w:rsid w:val="00FB5B13"/>
    <w:rsid w:val="00FB6376"/>
    <w:rsid w:val="00FB73E8"/>
    <w:rsid w:val="00FC0541"/>
    <w:rsid w:val="00FC0769"/>
    <w:rsid w:val="00FC2751"/>
    <w:rsid w:val="00FC3072"/>
    <w:rsid w:val="00FC41BE"/>
    <w:rsid w:val="00FC679F"/>
    <w:rsid w:val="00FC6B14"/>
    <w:rsid w:val="00FC769A"/>
    <w:rsid w:val="00FD1607"/>
    <w:rsid w:val="00FD194B"/>
    <w:rsid w:val="00FD33A1"/>
    <w:rsid w:val="00FD3659"/>
    <w:rsid w:val="00FD6FAE"/>
    <w:rsid w:val="00FD735E"/>
    <w:rsid w:val="00FD7A38"/>
    <w:rsid w:val="00FE1869"/>
    <w:rsid w:val="00FE2873"/>
    <w:rsid w:val="00FE3B6F"/>
    <w:rsid w:val="00FE717F"/>
    <w:rsid w:val="00FE76B6"/>
    <w:rsid w:val="00FE791E"/>
    <w:rsid w:val="00FE7A35"/>
    <w:rsid w:val="00FF0A13"/>
    <w:rsid w:val="00FF0ADA"/>
    <w:rsid w:val="00FF185E"/>
    <w:rsid w:val="00FF1D5B"/>
    <w:rsid w:val="00FF1E4C"/>
    <w:rsid w:val="00FF2EF7"/>
    <w:rsid w:val="00FF341C"/>
    <w:rsid w:val="00FF346D"/>
    <w:rsid w:val="00FF624C"/>
    <w:rsid w:val="00FF6C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216"/>
  </w:style>
  <w:style w:type="paragraph" w:styleId="1">
    <w:name w:val="heading 1"/>
    <w:aliases w:val="Заголовок 1 Знак Знак Знак Знак Знак Знак Знак Знак Знак,H1"/>
    <w:basedOn w:val="a"/>
    <w:next w:val="a"/>
    <w:link w:val="11"/>
    <w:qFormat/>
    <w:rsid w:val="008B1D4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8B1D44"/>
    <w:rPr>
      <w:rFonts w:asciiTheme="majorHAnsi" w:eastAsiaTheme="majorEastAsia" w:hAnsiTheme="majorHAnsi" w:cstheme="majorBidi"/>
      <w:b/>
      <w:bCs/>
      <w:color w:val="365F91" w:themeColor="accent1" w:themeShade="BF"/>
      <w:sz w:val="28"/>
      <w:szCs w:val="28"/>
    </w:rPr>
  </w:style>
  <w:style w:type="character" w:styleId="a3">
    <w:name w:val="Hyperlink"/>
    <w:basedOn w:val="a0"/>
    <w:rsid w:val="008B1D44"/>
    <w:rPr>
      <w:color w:val="0000FF"/>
      <w:u w:val="single"/>
    </w:rPr>
  </w:style>
  <w:style w:type="paragraph" w:styleId="3">
    <w:name w:val="Body Text 3"/>
    <w:basedOn w:val="a"/>
    <w:link w:val="30"/>
    <w:rsid w:val="008B1D4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B1D44"/>
    <w:rPr>
      <w:rFonts w:ascii="Times New Roman" w:eastAsia="Times New Roman" w:hAnsi="Times New Roman" w:cs="Times New Roman"/>
      <w:sz w:val="16"/>
      <w:szCs w:val="16"/>
    </w:rPr>
  </w:style>
  <w:style w:type="paragraph" w:customStyle="1" w:styleId="31">
    <w:name w:val="Стиль3 Знак"/>
    <w:link w:val="310"/>
    <w:rsid w:val="008B1D44"/>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310">
    <w:name w:val="Стиль3 Знак Знак1"/>
    <w:basedOn w:val="a0"/>
    <w:link w:val="31"/>
    <w:rsid w:val="008B1D44"/>
    <w:rPr>
      <w:rFonts w:ascii="Times New Roman" w:eastAsia="Times New Roman" w:hAnsi="Times New Roman" w:cs="Times New Roman"/>
      <w:sz w:val="24"/>
      <w:szCs w:val="20"/>
    </w:rPr>
  </w:style>
  <w:style w:type="character" w:customStyle="1" w:styleId="11">
    <w:name w:val="Заголовок 1 Знак1"/>
    <w:aliases w:val="Заголовок 1 Знак Знак Знак Знак Знак Знак Знак Знак Знак Знак,H1 Знак"/>
    <w:basedOn w:val="a0"/>
    <w:link w:val="1"/>
    <w:rsid w:val="008B1D44"/>
    <w:rPr>
      <w:rFonts w:ascii="Times New Roman" w:eastAsia="Times New Roman" w:hAnsi="Times New Roman" w:cs="Times New Roman"/>
      <w:b/>
      <w:bCs/>
      <w:sz w:val="24"/>
      <w:szCs w:val="24"/>
    </w:rPr>
  </w:style>
  <w:style w:type="paragraph" w:styleId="a4">
    <w:name w:val="List Bullet"/>
    <w:basedOn w:val="a"/>
    <w:autoRedefine/>
    <w:rsid w:val="003B7CC4"/>
    <w:pPr>
      <w:widowControl w:val="0"/>
      <w:spacing w:after="0" w:line="240" w:lineRule="auto"/>
      <w:jc w:val="both"/>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8B1D44"/>
    <w:pPr>
      <w:spacing w:after="120" w:line="480" w:lineRule="auto"/>
      <w:ind w:left="283"/>
    </w:pPr>
  </w:style>
  <w:style w:type="character" w:customStyle="1" w:styleId="20">
    <w:name w:val="Основной текст с отступом 2 Знак"/>
    <w:basedOn w:val="a0"/>
    <w:link w:val="2"/>
    <w:uiPriority w:val="99"/>
    <w:semiHidden/>
    <w:rsid w:val="008B1D44"/>
  </w:style>
  <w:style w:type="paragraph" w:styleId="a5">
    <w:name w:val="List Paragraph"/>
    <w:basedOn w:val="a"/>
    <w:link w:val="a6"/>
    <w:uiPriority w:val="34"/>
    <w:qFormat/>
    <w:rsid w:val="00440AB0"/>
    <w:pPr>
      <w:ind w:left="720"/>
      <w:contextualSpacing/>
    </w:pPr>
  </w:style>
  <w:style w:type="paragraph" w:styleId="a7">
    <w:name w:val="Balloon Text"/>
    <w:basedOn w:val="a"/>
    <w:link w:val="a8"/>
    <w:uiPriority w:val="99"/>
    <w:semiHidden/>
    <w:unhideWhenUsed/>
    <w:rsid w:val="007B4B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BA7"/>
    <w:rPr>
      <w:rFonts w:ascii="Tahoma" w:hAnsi="Tahoma" w:cs="Tahoma"/>
      <w:sz w:val="16"/>
      <w:szCs w:val="16"/>
    </w:rPr>
  </w:style>
  <w:style w:type="character" w:customStyle="1" w:styleId="FontStyle13">
    <w:name w:val="Font Style13"/>
    <w:basedOn w:val="a0"/>
    <w:rsid w:val="00257BAE"/>
    <w:rPr>
      <w:rFonts w:ascii="Times New Roman" w:hAnsi="Times New Roman" w:cs="Times New Roman"/>
      <w:sz w:val="22"/>
      <w:szCs w:val="22"/>
    </w:rPr>
  </w:style>
  <w:style w:type="paragraph" w:styleId="a9">
    <w:name w:val="Normal (Web)"/>
    <w:basedOn w:val="a"/>
    <w:uiPriority w:val="99"/>
    <w:unhideWhenUsed/>
    <w:rsid w:val="006404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w:basedOn w:val="a"/>
    <w:rsid w:val="008D3E0C"/>
    <w:pPr>
      <w:spacing w:after="160" w:line="240" w:lineRule="exact"/>
    </w:pPr>
    <w:rPr>
      <w:rFonts w:ascii="Verdana" w:eastAsia="Times New Roman" w:hAnsi="Verdana" w:cs="Times New Roman"/>
      <w:sz w:val="24"/>
      <w:szCs w:val="24"/>
      <w:lang w:val="en-US" w:eastAsia="en-US"/>
    </w:rPr>
  </w:style>
  <w:style w:type="paragraph" w:styleId="32">
    <w:name w:val="Body Text Indent 3"/>
    <w:basedOn w:val="a"/>
    <w:link w:val="33"/>
    <w:uiPriority w:val="99"/>
    <w:semiHidden/>
    <w:unhideWhenUsed/>
    <w:rsid w:val="0083766D"/>
    <w:pPr>
      <w:spacing w:after="120"/>
      <w:ind w:left="283"/>
    </w:pPr>
    <w:rPr>
      <w:sz w:val="16"/>
      <w:szCs w:val="16"/>
    </w:rPr>
  </w:style>
  <w:style w:type="character" w:customStyle="1" w:styleId="33">
    <w:name w:val="Основной текст с отступом 3 Знак"/>
    <w:basedOn w:val="a0"/>
    <w:link w:val="32"/>
    <w:uiPriority w:val="99"/>
    <w:semiHidden/>
    <w:rsid w:val="0083766D"/>
    <w:rPr>
      <w:sz w:val="16"/>
      <w:szCs w:val="16"/>
    </w:rPr>
  </w:style>
  <w:style w:type="paragraph" w:customStyle="1" w:styleId="110">
    <w:name w:val="Знак Знак Знак1 Знак Знак Знак Знак1"/>
    <w:basedOn w:val="a"/>
    <w:rsid w:val="008B69D7"/>
    <w:pPr>
      <w:spacing w:after="160" w:line="240" w:lineRule="exact"/>
    </w:pPr>
    <w:rPr>
      <w:rFonts w:ascii="Verdana" w:eastAsia="Times New Roman" w:hAnsi="Verdana" w:cs="Times New Roman"/>
      <w:sz w:val="24"/>
      <w:szCs w:val="24"/>
      <w:lang w:val="en-US" w:eastAsia="en-US"/>
    </w:rPr>
  </w:style>
  <w:style w:type="paragraph" w:customStyle="1" w:styleId="ConsPlusNormal">
    <w:name w:val="ConsPlusNormal"/>
    <w:rsid w:val="00592CD6"/>
    <w:pPr>
      <w:widowControl w:val="0"/>
      <w:autoSpaceDE w:val="0"/>
      <w:autoSpaceDN w:val="0"/>
      <w:adjustRightInd w:val="0"/>
      <w:spacing w:after="0" w:line="240" w:lineRule="auto"/>
      <w:ind w:firstLine="720"/>
    </w:pPr>
    <w:rPr>
      <w:rFonts w:ascii="Arial" w:hAnsi="Arial" w:cs="Arial"/>
      <w:sz w:val="20"/>
      <w:szCs w:val="20"/>
    </w:rPr>
  </w:style>
  <w:style w:type="table" w:styleId="aa">
    <w:name w:val="Table Grid"/>
    <w:basedOn w:val="a1"/>
    <w:uiPriority w:val="39"/>
    <w:rsid w:val="003649F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7081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081F"/>
  </w:style>
  <w:style w:type="paragraph" w:styleId="ad">
    <w:name w:val="footer"/>
    <w:basedOn w:val="a"/>
    <w:link w:val="ae"/>
    <w:uiPriority w:val="99"/>
    <w:unhideWhenUsed/>
    <w:rsid w:val="0097081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081F"/>
  </w:style>
  <w:style w:type="paragraph" w:styleId="af">
    <w:name w:val="No Spacing"/>
    <w:uiPriority w:val="1"/>
    <w:qFormat/>
    <w:rsid w:val="007B2015"/>
    <w:pPr>
      <w:spacing w:after="0" w:line="240" w:lineRule="auto"/>
    </w:pPr>
    <w:rPr>
      <w:rFonts w:ascii="Calibri" w:eastAsia="Times New Roman" w:hAnsi="Calibri" w:cs="Times New Roman"/>
    </w:rPr>
  </w:style>
  <w:style w:type="character" w:customStyle="1" w:styleId="FontStyle25">
    <w:name w:val="Font Style25"/>
    <w:rsid w:val="001511EC"/>
    <w:rPr>
      <w:rFonts w:ascii="Times New Roman" w:hAnsi="Times New Roman" w:cs="Times New Roman"/>
      <w:sz w:val="20"/>
      <w:szCs w:val="20"/>
    </w:rPr>
  </w:style>
  <w:style w:type="character" w:customStyle="1" w:styleId="s4">
    <w:name w:val="s4"/>
    <w:basedOn w:val="a0"/>
    <w:uiPriority w:val="99"/>
    <w:rsid w:val="002E458D"/>
    <w:rPr>
      <w:rFonts w:cs="Times New Roman"/>
    </w:rPr>
  </w:style>
  <w:style w:type="character" w:customStyle="1" w:styleId="a6">
    <w:name w:val="Абзац списка Знак"/>
    <w:link w:val="a5"/>
    <w:uiPriority w:val="34"/>
    <w:rsid w:val="00A11D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216"/>
  </w:style>
  <w:style w:type="paragraph" w:styleId="1">
    <w:name w:val="heading 1"/>
    <w:aliases w:val="Заголовок 1 Знак Знак Знак Знак Знак Знак Знак Знак Знак,H1"/>
    <w:basedOn w:val="a"/>
    <w:next w:val="a"/>
    <w:link w:val="11"/>
    <w:qFormat/>
    <w:rsid w:val="008B1D4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8B1D44"/>
    <w:rPr>
      <w:rFonts w:asciiTheme="majorHAnsi" w:eastAsiaTheme="majorEastAsia" w:hAnsiTheme="majorHAnsi" w:cstheme="majorBidi"/>
      <w:b/>
      <w:bCs/>
      <w:color w:val="365F91" w:themeColor="accent1" w:themeShade="BF"/>
      <w:sz w:val="28"/>
      <w:szCs w:val="28"/>
    </w:rPr>
  </w:style>
  <w:style w:type="character" w:styleId="a3">
    <w:name w:val="Hyperlink"/>
    <w:basedOn w:val="a0"/>
    <w:rsid w:val="008B1D44"/>
    <w:rPr>
      <w:color w:val="0000FF"/>
      <w:u w:val="single"/>
    </w:rPr>
  </w:style>
  <w:style w:type="paragraph" w:styleId="3">
    <w:name w:val="Body Text 3"/>
    <w:basedOn w:val="a"/>
    <w:link w:val="30"/>
    <w:rsid w:val="008B1D4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B1D44"/>
    <w:rPr>
      <w:rFonts w:ascii="Times New Roman" w:eastAsia="Times New Roman" w:hAnsi="Times New Roman" w:cs="Times New Roman"/>
      <w:sz w:val="16"/>
      <w:szCs w:val="16"/>
    </w:rPr>
  </w:style>
  <w:style w:type="paragraph" w:customStyle="1" w:styleId="31">
    <w:name w:val="Стиль3 Знак"/>
    <w:link w:val="310"/>
    <w:rsid w:val="008B1D44"/>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310">
    <w:name w:val="Стиль3 Знак Знак1"/>
    <w:basedOn w:val="a0"/>
    <w:link w:val="31"/>
    <w:rsid w:val="008B1D44"/>
    <w:rPr>
      <w:rFonts w:ascii="Times New Roman" w:eastAsia="Times New Roman" w:hAnsi="Times New Roman" w:cs="Times New Roman"/>
      <w:sz w:val="24"/>
      <w:szCs w:val="20"/>
    </w:rPr>
  </w:style>
  <w:style w:type="character" w:customStyle="1" w:styleId="11">
    <w:name w:val="Заголовок 1 Знак1"/>
    <w:aliases w:val="Заголовок 1 Знак Знак Знак Знак Знак Знак Знак Знак Знак Знак,H1 Знак"/>
    <w:basedOn w:val="a0"/>
    <w:link w:val="1"/>
    <w:rsid w:val="008B1D44"/>
    <w:rPr>
      <w:rFonts w:ascii="Times New Roman" w:eastAsia="Times New Roman" w:hAnsi="Times New Roman" w:cs="Times New Roman"/>
      <w:b/>
      <w:bCs/>
      <w:sz w:val="24"/>
      <w:szCs w:val="24"/>
    </w:rPr>
  </w:style>
  <w:style w:type="paragraph" w:styleId="a4">
    <w:name w:val="List Bullet"/>
    <w:basedOn w:val="a"/>
    <w:autoRedefine/>
    <w:rsid w:val="003B7CC4"/>
    <w:pPr>
      <w:widowControl w:val="0"/>
      <w:spacing w:after="0" w:line="240" w:lineRule="auto"/>
      <w:jc w:val="both"/>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8B1D44"/>
    <w:pPr>
      <w:spacing w:after="120" w:line="480" w:lineRule="auto"/>
      <w:ind w:left="283"/>
    </w:pPr>
  </w:style>
  <w:style w:type="character" w:customStyle="1" w:styleId="20">
    <w:name w:val="Основной текст с отступом 2 Знак"/>
    <w:basedOn w:val="a0"/>
    <w:link w:val="2"/>
    <w:uiPriority w:val="99"/>
    <w:semiHidden/>
    <w:rsid w:val="008B1D44"/>
  </w:style>
  <w:style w:type="paragraph" w:styleId="a5">
    <w:name w:val="List Paragraph"/>
    <w:basedOn w:val="a"/>
    <w:link w:val="a6"/>
    <w:uiPriority w:val="34"/>
    <w:qFormat/>
    <w:rsid w:val="00440AB0"/>
    <w:pPr>
      <w:ind w:left="720"/>
      <w:contextualSpacing/>
    </w:pPr>
  </w:style>
  <w:style w:type="paragraph" w:styleId="a7">
    <w:name w:val="Balloon Text"/>
    <w:basedOn w:val="a"/>
    <w:link w:val="a8"/>
    <w:uiPriority w:val="99"/>
    <w:semiHidden/>
    <w:unhideWhenUsed/>
    <w:rsid w:val="007B4B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BA7"/>
    <w:rPr>
      <w:rFonts w:ascii="Tahoma" w:hAnsi="Tahoma" w:cs="Tahoma"/>
      <w:sz w:val="16"/>
      <w:szCs w:val="16"/>
    </w:rPr>
  </w:style>
  <w:style w:type="character" w:customStyle="1" w:styleId="FontStyle13">
    <w:name w:val="Font Style13"/>
    <w:basedOn w:val="a0"/>
    <w:rsid w:val="00257BAE"/>
    <w:rPr>
      <w:rFonts w:ascii="Times New Roman" w:hAnsi="Times New Roman" w:cs="Times New Roman"/>
      <w:sz w:val="22"/>
      <w:szCs w:val="22"/>
    </w:rPr>
  </w:style>
  <w:style w:type="paragraph" w:styleId="a9">
    <w:name w:val="Normal (Web)"/>
    <w:basedOn w:val="a"/>
    <w:uiPriority w:val="99"/>
    <w:unhideWhenUsed/>
    <w:rsid w:val="006404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w:basedOn w:val="a"/>
    <w:rsid w:val="008D3E0C"/>
    <w:pPr>
      <w:spacing w:after="160" w:line="240" w:lineRule="exact"/>
    </w:pPr>
    <w:rPr>
      <w:rFonts w:ascii="Verdana" w:eastAsia="Times New Roman" w:hAnsi="Verdana" w:cs="Times New Roman"/>
      <w:sz w:val="24"/>
      <w:szCs w:val="24"/>
      <w:lang w:val="en-US" w:eastAsia="en-US"/>
    </w:rPr>
  </w:style>
  <w:style w:type="paragraph" w:styleId="32">
    <w:name w:val="Body Text Indent 3"/>
    <w:basedOn w:val="a"/>
    <w:link w:val="33"/>
    <w:uiPriority w:val="99"/>
    <w:semiHidden/>
    <w:unhideWhenUsed/>
    <w:rsid w:val="0083766D"/>
    <w:pPr>
      <w:spacing w:after="120"/>
      <w:ind w:left="283"/>
    </w:pPr>
    <w:rPr>
      <w:sz w:val="16"/>
      <w:szCs w:val="16"/>
    </w:rPr>
  </w:style>
  <w:style w:type="character" w:customStyle="1" w:styleId="33">
    <w:name w:val="Основной текст с отступом 3 Знак"/>
    <w:basedOn w:val="a0"/>
    <w:link w:val="32"/>
    <w:uiPriority w:val="99"/>
    <w:semiHidden/>
    <w:rsid w:val="0083766D"/>
    <w:rPr>
      <w:sz w:val="16"/>
      <w:szCs w:val="16"/>
    </w:rPr>
  </w:style>
  <w:style w:type="paragraph" w:customStyle="1" w:styleId="110">
    <w:name w:val="Знак Знак Знак1 Знак Знак Знак Знак1"/>
    <w:basedOn w:val="a"/>
    <w:rsid w:val="008B69D7"/>
    <w:pPr>
      <w:spacing w:after="160" w:line="240" w:lineRule="exact"/>
    </w:pPr>
    <w:rPr>
      <w:rFonts w:ascii="Verdana" w:eastAsia="Times New Roman" w:hAnsi="Verdana" w:cs="Times New Roman"/>
      <w:sz w:val="24"/>
      <w:szCs w:val="24"/>
      <w:lang w:val="en-US" w:eastAsia="en-US"/>
    </w:rPr>
  </w:style>
  <w:style w:type="paragraph" w:customStyle="1" w:styleId="ConsPlusNormal">
    <w:name w:val="ConsPlusNormal"/>
    <w:rsid w:val="00592CD6"/>
    <w:pPr>
      <w:widowControl w:val="0"/>
      <w:autoSpaceDE w:val="0"/>
      <w:autoSpaceDN w:val="0"/>
      <w:adjustRightInd w:val="0"/>
      <w:spacing w:after="0" w:line="240" w:lineRule="auto"/>
      <w:ind w:firstLine="720"/>
    </w:pPr>
    <w:rPr>
      <w:rFonts w:ascii="Arial" w:hAnsi="Arial" w:cs="Arial"/>
      <w:sz w:val="20"/>
      <w:szCs w:val="20"/>
    </w:rPr>
  </w:style>
  <w:style w:type="table" w:styleId="aa">
    <w:name w:val="Table Grid"/>
    <w:basedOn w:val="a1"/>
    <w:uiPriority w:val="39"/>
    <w:rsid w:val="003649F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7081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081F"/>
  </w:style>
  <w:style w:type="paragraph" w:styleId="ad">
    <w:name w:val="footer"/>
    <w:basedOn w:val="a"/>
    <w:link w:val="ae"/>
    <w:uiPriority w:val="99"/>
    <w:unhideWhenUsed/>
    <w:rsid w:val="0097081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081F"/>
  </w:style>
  <w:style w:type="paragraph" w:styleId="af">
    <w:name w:val="No Spacing"/>
    <w:uiPriority w:val="1"/>
    <w:qFormat/>
    <w:rsid w:val="007B2015"/>
    <w:pPr>
      <w:spacing w:after="0" w:line="240" w:lineRule="auto"/>
    </w:pPr>
    <w:rPr>
      <w:rFonts w:ascii="Calibri" w:eastAsia="Times New Roman" w:hAnsi="Calibri" w:cs="Times New Roman"/>
    </w:rPr>
  </w:style>
  <w:style w:type="character" w:customStyle="1" w:styleId="FontStyle25">
    <w:name w:val="Font Style25"/>
    <w:rsid w:val="001511EC"/>
    <w:rPr>
      <w:rFonts w:ascii="Times New Roman" w:hAnsi="Times New Roman" w:cs="Times New Roman"/>
      <w:sz w:val="20"/>
      <w:szCs w:val="20"/>
    </w:rPr>
  </w:style>
  <w:style w:type="character" w:customStyle="1" w:styleId="s4">
    <w:name w:val="s4"/>
    <w:basedOn w:val="a0"/>
    <w:uiPriority w:val="99"/>
    <w:rsid w:val="002E458D"/>
    <w:rPr>
      <w:rFonts w:cs="Times New Roman"/>
    </w:rPr>
  </w:style>
  <w:style w:type="character" w:customStyle="1" w:styleId="a6">
    <w:name w:val="Абзац списка Знак"/>
    <w:link w:val="a5"/>
    <w:uiPriority w:val="34"/>
    <w:rsid w:val="00A11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040">
      <w:bodyDiv w:val="1"/>
      <w:marLeft w:val="0"/>
      <w:marRight w:val="0"/>
      <w:marTop w:val="0"/>
      <w:marBottom w:val="0"/>
      <w:divBdr>
        <w:top w:val="none" w:sz="0" w:space="0" w:color="auto"/>
        <w:left w:val="none" w:sz="0" w:space="0" w:color="auto"/>
        <w:bottom w:val="none" w:sz="0" w:space="0" w:color="auto"/>
        <w:right w:val="none" w:sz="0" w:space="0" w:color="auto"/>
      </w:divBdr>
    </w:div>
    <w:div w:id="270551811">
      <w:bodyDiv w:val="1"/>
      <w:marLeft w:val="0"/>
      <w:marRight w:val="0"/>
      <w:marTop w:val="0"/>
      <w:marBottom w:val="0"/>
      <w:divBdr>
        <w:top w:val="none" w:sz="0" w:space="0" w:color="auto"/>
        <w:left w:val="none" w:sz="0" w:space="0" w:color="auto"/>
        <w:bottom w:val="none" w:sz="0" w:space="0" w:color="auto"/>
        <w:right w:val="none" w:sz="0" w:space="0" w:color="auto"/>
      </w:divBdr>
    </w:div>
    <w:div w:id="295961267">
      <w:bodyDiv w:val="1"/>
      <w:marLeft w:val="0"/>
      <w:marRight w:val="0"/>
      <w:marTop w:val="0"/>
      <w:marBottom w:val="0"/>
      <w:divBdr>
        <w:top w:val="none" w:sz="0" w:space="0" w:color="auto"/>
        <w:left w:val="none" w:sz="0" w:space="0" w:color="auto"/>
        <w:bottom w:val="none" w:sz="0" w:space="0" w:color="auto"/>
        <w:right w:val="none" w:sz="0" w:space="0" w:color="auto"/>
      </w:divBdr>
    </w:div>
    <w:div w:id="304358032">
      <w:bodyDiv w:val="1"/>
      <w:marLeft w:val="0"/>
      <w:marRight w:val="0"/>
      <w:marTop w:val="0"/>
      <w:marBottom w:val="0"/>
      <w:divBdr>
        <w:top w:val="none" w:sz="0" w:space="0" w:color="auto"/>
        <w:left w:val="none" w:sz="0" w:space="0" w:color="auto"/>
        <w:bottom w:val="none" w:sz="0" w:space="0" w:color="auto"/>
        <w:right w:val="none" w:sz="0" w:space="0" w:color="auto"/>
      </w:divBdr>
    </w:div>
    <w:div w:id="388457257">
      <w:bodyDiv w:val="1"/>
      <w:marLeft w:val="0"/>
      <w:marRight w:val="0"/>
      <w:marTop w:val="0"/>
      <w:marBottom w:val="0"/>
      <w:divBdr>
        <w:top w:val="none" w:sz="0" w:space="0" w:color="auto"/>
        <w:left w:val="none" w:sz="0" w:space="0" w:color="auto"/>
        <w:bottom w:val="none" w:sz="0" w:space="0" w:color="auto"/>
        <w:right w:val="none" w:sz="0" w:space="0" w:color="auto"/>
      </w:divBdr>
    </w:div>
    <w:div w:id="529732494">
      <w:bodyDiv w:val="1"/>
      <w:marLeft w:val="0"/>
      <w:marRight w:val="0"/>
      <w:marTop w:val="0"/>
      <w:marBottom w:val="0"/>
      <w:divBdr>
        <w:top w:val="none" w:sz="0" w:space="0" w:color="auto"/>
        <w:left w:val="none" w:sz="0" w:space="0" w:color="auto"/>
        <w:bottom w:val="none" w:sz="0" w:space="0" w:color="auto"/>
        <w:right w:val="none" w:sz="0" w:space="0" w:color="auto"/>
      </w:divBdr>
    </w:div>
    <w:div w:id="549003729">
      <w:bodyDiv w:val="1"/>
      <w:marLeft w:val="0"/>
      <w:marRight w:val="0"/>
      <w:marTop w:val="0"/>
      <w:marBottom w:val="0"/>
      <w:divBdr>
        <w:top w:val="none" w:sz="0" w:space="0" w:color="auto"/>
        <w:left w:val="none" w:sz="0" w:space="0" w:color="auto"/>
        <w:bottom w:val="none" w:sz="0" w:space="0" w:color="auto"/>
        <w:right w:val="none" w:sz="0" w:space="0" w:color="auto"/>
      </w:divBdr>
    </w:div>
    <w:div w:id="663514495">
      <w:bodyDiv w:val="1"/>
      <w:marLeft w:val="0"/>
      <w:marRight w:val="0"/>
      <w:marTop w:val="0"/>
      <w:marBottom w:val="0"/>
      <w:divBdr>
        <w:top w:val="none" w:sz="0" w:space="0" w:color="auto"/>
        <w:left w:val="none" w:sz="0" w:space="0" w:color="auto"/>
        <w:bottom w:val="none" w:sz="0" w:space="0" w:color="auto"/>
        <w:right w:val="none" w:sz="0" w:space="0" w:color="auto"/>
      </w:divBdr>
    </w:div>
    <w:div w:id="696471601">
      <w:bodyDiv w:val="1"/>
      <w:marLeft w:val="0"/>
      <w:marRight w:val="0"/>
      <w:marTop w:val="0"/>
      <w:marBottom w:val="0"/>
      <w:divBdr>
        <w:top w:val="none" w:sz="0" w:space="0" w:color="auto"/>
        <w:left w:val="none" w:sz="0" w:space="0" w:color="auto"/>
        <w:bottom w:val="none" w:sz="0" w:space="0" w:color="auto"/>
        <w:right w:val="none" w:sz="0" w:space="0" w:color="auto"/>
      </w:divBdr>
    </w:div>
    <w:div w:id="764690831">
      <w:bodyDiv w:val="1"/>
      <w:marLeft w:val="0"/>
      <w:marRight w:val="0"/>
      <w:marTop w:val="0"/>
      <w:marBottom w:val="0"/>
      <w:divBdr>
        <w:top w:val="none" w:sz="0" w:space="0" w:color="auto"/>
        <w:left w:val="none" w:sz="0" w:space="0" w:color="auto"/>
        <w:bottom w:val="none" w:sz="0" w:space="0" w:color="auto"/>
        <w:right w:val="none" w:sz="0" w:space="0" w:color="auto"/>
      </w:divBdr>
    </w:div>
    <w:div w:id="890505016">
      <w:bodyDiv w:val="1"/>
      <w:marLeft w:val="0"/>
      <w:marRight w:val="0"/>
      <w:marTop w:val="0"/>
      <w:marBottom w:val="0"/>
      <w:divBdr>
        <w:top w:val="none" w:sz="0" w:space="0" w:color="auto"/>
        <w:left w:val="none" w:sz="0" w:space="0" w:color="auto"/>
        <w:bottom w:val="none" w:sz="0" w:space="0" w:color="auto"/>
        <w:right w:val="none" w:sz="0" w:space="0" w:color="auto"/>
      </w:divBdr>
    </w:div>
    <w:div w:id="975916841">
      <w:bodyDiv w:val="1"/>
      <w:marLeft w:val="0"/>
      <w:marRight w:val="0"/>
      <w:marTop w:val="0"/>
      <w:marBottom w:val="0"/>
      <w:divBdr>
        <w:top w:val="none" w:sz="0" w:space="0" w:color="auto"/>
        <w:left w:val="none" w:sz="0" w:space="0" w:color="auto"/>
        <w:bottom w:val="none" w:sz="0" w:space="0" w:color="auto"/>
        <w:right w:val="none" w:sz="0" w:space="0" w:color="auto"/>
      </w:divBdr>
    </w:div>
    <w:div w:id="1044672648">
      <w:bodyDiv w:val="1"/>
      <w:marLeft w:val="0"/>
      <w:marRight w:val="0"/>
      <w:marTop w:val="0"/>
      <w:marBottom w:val="0"/>
      <w:divBdr>
        <w:top w:val="none" w:sz="0" w:space="0" w:color="auto"/>
        <w:left w:val="none" w:sz="0" w:space="0" w:color="auto"/>
        <w:bottom w:val="none" w:sz="0" w:space="0" w:color="auto"/>
        <w:right w:val="none" w:sz="0" w:space="0" w:color="auto"/>
      </w:divBdr>
    </w:div>
    <w:div w:id="1107892149">
      <w:bodyDiv w:val="1"/>
      <w:marLeft w:val="0"/>
      <w:marRight w:val="0"/>
      <w:marTop w:val="0"/>
      <w:marBottom w:val="0"/>
      <w:divBdr>
        <w:top w:val="none" w:sz="0" w:space="0" w:color="auto"/>
        <w:left w:val="none" w:sz="0" w:space="0" w:color="auto"/>
        <w:bottom w:val="none" w:sz="0" w:space="0" w:color="auto"/>
        <w:right w:val="none" w:sz="0" w:space="0" w:color="auto"/>
      </w:divBdr>
    </w:div>
    <w:div w:id="1159267303">
      <w:bodyDiv w:val="1"/>
      <w:marLeft w:val="0"/>
      <w:marRight w:val="0"/>
      <w:marTop w:val="0"/>
      <w:marBottom w:val="0"/>
      <w:divBdr>
        <w:top w:val="none" w:sz="0" w:space="0" w:color="auto"/>
        <w:left w:val="none" w:sz="0" w:space="0" w:color="auto"/>
        <w:bottom w:val="none" w:sz="0" w:space="0" w:color="auto"/>
        <w:right w:val="none" w:sz="0" w:space="0" w:color="auto"/>
      </w:divBdr>
    </w:div>
    <w:div w:id="1275672713">
      <w:bodyDiv w:val="1"/>
      <w:marLeft w:val="0"/>
      <w:marRight w:val="0"/>
      <w:marTop w:val="0"/>
      <w:marBottom w:val="0"/>
      <w:divBdr>
        <w:top w:val="none" w:sz="0" w:space="0" w:color="auto"/>
        <w:left w:val="none" w:sz="0" w:space="0" w:color="auto"/>
        <w:bottom w:val="none" w:sz="0" w:space="0" w:color="auto"/>
        <w:right w:val="none" w:sz="0" w:space="0" w:color="auto"/>
      </w:divBdr>
    </w:div>
    <w:div w:id="1304192080">
      <w:bodyDiv w:val="1"/>
      <w:marLeft w:val="0"/>
      <w:marRight w:val="0"/>
      <w:marTop w:val="0"/>
      <w:marBottom w:val="0"/>
      <w:divBdr>
        <w:top w:val="none" w:sz="0" w:space="0" w:color="auto"/>
        <w:left w:val="none" w:sz="0" w:space="0" w:color="auto"/>
        <w:bottom w:val="none" w:sz="0" w:space="0" w:color="auto"/>
        <w:right w:val="none" w:sz="0" w:space="0" w:color="auto"/>
      </w:divBdr>
    </w:div>
    <w:div w:id="1482308204">
      <w:bodyDiv w:val="1"/>
      <w:marLeft w:val="0"/>
      <w:marRight w:val="0"/>
      <w:marTop w:val="0"/>
      <w:marBottom w:val="0"/>
      <w:divBdr>
        <w:top w:val="none" w:sz="0" w:space="0" w:color="auto"/>
        <w:left w:val="none" w:sz="0" w:space="0" w:color="auto"/>
        <w:bottom w:val="none" w:sz="0" w:space="0" w:color="auto"/>
        <w:right w:val="none" w:sz="0" w:space="0" w:color="auto"/>
      </w:divBdr>
    </w:div>
    <w:div w:id="1560820217">
      <w:bodyDiv w:val="1"/>
      <w:marLeft w:val="0"/>
      <w:marRight w:val="0"/>
      <w:marTop w:val="0"/>
      <w:marBottom w:val="0"/>
      <w:divBdr>
        <w:top w:val="none" w:sz="0" w:space="0" w:color="auto"/>
        <w:left w:val="none" w:sz="0" w:space="0" w:color="auto"/>
        <w:bottom w:val="none" w:sz="0" w:space="0" w:color="auto"/>
        <w:right w:val="none" w:sz="0" w:space="0" w:color="auto"/>
      </w:divBdr>
    </w:div>
    <w:div w:id="1583443722">
      <w:bodyDiv w:val="1"/>
      <w:marLeft w:val="0"/>
      <w:marRight w:val="0"/>
      <w:marTop w:val="0"/>
      <w:marBottom w:val="0"/>
      <w:divBdr>
        <w:top w:val="none" w:sz="0" w:space="0" w:color="auto"/>
        <w:left w:val="none" w:sz="0" w:space="0" w:color="auto"/>
        <w:bottom w:val="none" w:sz="0" w:space="0" w:color="auto"/>
        <w:right w:val="none" w:sz="0" w:space="0" w:color="auto"/>
      </w:divBdr>
    </w:div>
    <w:div w:id="1603298097">
      <w:bodyDiv w:val="1"/>
      <w:marLeft w:val="0"/>
      <w:marRight w:val="0"/>
      <w:marTop w:val="0"/>
      <w:marBottom w:val="0"/>
      <w:divBdr>
        <w:top w:val="none" w:sz="0" w:space="0" w:color="auto"/>
        <w:left w:val="none" w:sz="0" w:space="0" w:color="auto"/>
        <w:bottom w:val="none" w:sz="0" w:space="0" w:color="auto"/>
        <w:right w:val="none" w:sz="0" w:space="0" w:color="auto"/>
      </w:divBdr>
      <w:divsChild>
        <w:div w:id="213859141">
          <w:marLeft w:val="0"/>
          <w:marRight w:val="0"/>
          <w:marTop w:val="0"/>
          <w:marBottom w:val="0"/>
          <w:divBdr>
            <w:top w:val="none" w:sz="0" w:space="0" w:color="auto"/>
            <w:left w:val="none" w:sz="0" w:space="0" w:color="auto"/>
            <w:bottom w:val="none" w:sz="0" w:space="0" w:color="auto"/>
            <w:right w:val="none" w:sz="0" w:space="0" w:color="auto"/>
          </w:divBdr>
          <w:divsChild>
            <w:div w:id="790904043">
              <w:marLeft w:val="0"/>
              <w:marRight w:val="0"/>
              <w:marTop w:val="0"/>
              <w:marBottom w:val="0"/>
              <w:divBdr>
                <w:top w:val="none" w:sz="0" w:space="0" w:color="auto"/>
                <w:left w:val="none" w:sz="0" w:space="0" w:color="auto"/>
                <w:bottom w:val="none" w:sz="0" w:space="0" w:color="auto"/>
                <w:right w:val="none" w:sz="0" w:space="0" w:color="auto"/>
              </w:divBdr>
              <w:divsChild>
                <w:div w:id="142353091">
                  <w:marLeft w:val="0"/>
                  <w:marRight w:val="0"/>
                  <w:marTop w:val="0"/>
                  <w:marBottom w:val="0"/>
                  <w:divBdr>
                    <w:top w:val="none" w:sz="0" w:space="0" w:color="auto"/>
                    <w:left w:val="none" w:sz="0" w:space="0" w:color="auto"/>
                    <w:bottom w:val="none" w:sz="0" w:space="0" w:color="auto"/>
                    <w:right w:val="none" w:sz="0" w:space="0" w:color="auto"/>
                  </w:divBdr>
                  <w:divsChild>
                    <w:div w:id="617375207">
                      <w:marLeft w:val="0"/>
                      <w:marRight w:val="0"/>
                      <w:marTop w:val="0"/>
                      <w:marBottom w:val="0"/>
                      <w:divBdr>
                        <w:top w:val="none" w:sz="0" w:space="0" w:color="auto"/>
                        <w:left w:val="none" w:sz="0" w:space="0" w:color="auto"/>
                        <w:bottom w:val="none" w:sz="0" w:space="0" w:color="auto"/>
                        <w:right w:val="none" w:sz="0" w:space="0" w:color="auto"/>
                      </w:divBdr>
                      <w:divsChild>
                        <w:div w:id="824859128">
                          <w:marLeft w:val="0"/>
                          <w:marRight w:val="0"/>
                          <w:marTop w:val="0"/>
                          <w:marBottom w:val="0"/>
                          <w:divBdr>
                            <w:top w:val="none" w:sz="0" w:space="0" w:color="auto"/>
                            <w:left w:val="none" w:sz="0" w:space="0" w:color="auto"/>
                            <w:bottom w:val="none" w:sz="0" w:space="0" w:color="auto"/>
                            <w:right w:val="none" w:sz="0" w:space="0" w:color="auto"/>
                          </w:divBdr>
                          <w:divsChild>
                            <w:div w:id="2087680126">
                              <w:marLeft w:val="0"/>
                              <w:marRight w:val="0"/>
                              <w:marTop w:val="0"/>
                              <w:marBottom w:val="0"/>
                              <w:divBdr>
                                <w:top w:val="none" w:sz="0" w:space="0" w:color="auto"/>
                                <w:left w:val="none" w:sz="0" w:space="0" w:color="auto"/>
                                <w:bottom w:val="none" w:sz="0" w:space="0" w:color="auto"/>
                                <w:right w:val="none" w:sz="0" w:space="0" w:color="auto"/>
                              </w:divBdr>
                              <w:divsChild>
                                <w:div w:id="221529259">
                                  <w:marLeft w:val="0"/>
                                  <w:marRight w:val="0"/>
                                  <w:marTop w:val="0"/>
                                  <w:marBottom w:val="0"/>
                                  <w:divBdr>
                                    <w:top w:val="none" w:sz="0" w:space="0" w:color="auto"/>
                                    <w:left w:val="none" w:sz="0" w:space="0" w:color="auto"/>
                                    <w:bottom w:val="none" w:sz="0" w:space="0" w:color="auto"/>
                                    <w:right w:val="none" w:sz="0" w:space="0" w:color="auto"/>
                                  </w:divBdr>
                                  <w:divsChild>
                                    <w:div w:id="498931697">
                                      <w:marLeft w:val="0"/>
                                      <w:marRight w:val="0"/>
                                      <w:marTop w:val="0"/>
                                      <w:marBottom w:val="0"/>
                                      <w:divBdr>
                                        <w:top w:val="none" w:sz="0" w:space="0" w:color="auto"/>
                                        <w:left w:val="none" w:sz="0" w:space="0" w:color="auto"/>
                                        <w:bottom w:val="none" w:sz="0" w:space="0" w:color="auto"/>
                                        <w:right w:val="none" w:sz="0" w:space="0" w:color="auto"/>
                                      </w:divBdr>
                                      <w:divsChild>
                                        <w:div w:id="1821772371">
                                          <w:marLeft w:val="0"/>
                                          <w:marRight w:val="0"/>
                                          <w:marTop w:val="0"/>
                                          <w:marBottom w:val="0"/>
                                          <w:divBdr>
                                            <w:top w:val="none" w:sz="0" w:space="0" w:color="auto"/>
                                            <w:left w:val="none" w:sz="0" w:space="0" w:color="auto"/>
                                            <w:bottom w:val="none" w:sz="0" w:space="0" w:color="auto"/>
                                            <w:right w:val="none" w:sz="0" w:space="0" w:color="auto"/>
                                          </w:divBdr>
                                          <w:divsChild>
                                            <w:div w:id="2121415847">
                                              <w:marLeft w:val="0"/>
                                              <w:marRight w:val="0"/>
                                              <w:marTop w:val="0"/>
                                              <w:marBottom w:val="0"/>
                                              <w:divBdr>
                                                <w:top w:val="none" w:sz="0" w:space="0" w:color="auto"/>
                                                <w:left w:val="none" w:sz="0" w:space="0" w:color="auto"/>
                                                <w:bottom w:val="none" w:sz="0" w:space="0" w:color="auto"/>
                                                <w:right w:val="none" w:sz="0" w:space="0" w:color="auto"/>
                                              </w:divBdr>
                                              <w:divsChild>
                                                <w:div w:id="147942871">
                                                  <w:marLeft w:val="0"/>
                                                  <w:marRight w:val="0"/>
                                                  <w:marTop w:val="0"/>
                                                  <w:marBottom w:val="0"/>
                                                  <w:divBdr>
                                                    <w:top w:val="none" w:sz="0" w:space="0" w:color="auto"/>
                                                    <w:left w:val="none" w:sz="0" w:space="0" w:color="auto"/>
                                                    <w:bottom w:val="none" w:sz="0" w:space="0" w:color="auto"/>
                                                    <w:right w:val="none" w:sz="0" w:space="0" w:color="auto"/>
                                                  </w:divBdr>
                                                  <w:divsChild>
                                                    <w:div w:id="927926806">
                                                      <w:marLeft w:val="0"/>
                                                      <w:marRight w:val="0"/>
                                                      <w:marTop w:val="0"/>
                                                      <w:marBottom w:val="0"/>
                                                      <w:divBdr>
                                                        <w:top w:val="none" w:sz="0" w:space="0" w:color="auto"/>
                                                        <w:left w:val="none" w:sz="0" w:space="0" w:color="auto"/>
                                                        <w:bottom w:val="none" w:sz="0" w:space="0" w:color="auto"/>
                                                        <w:right w:val="none" w:sz="0" w:space="0" w:color="auto"/>
                                                      </w:divBdr>
                                                      <w:divsChild>
                                                        <w:div w:id="1508012451">
                                                          <w:marLeft w:val="0"/>
                                                          <w:marRight w:val="0"/>
                                                          <w:marTop w:val="0"/>
                                                          <w:marBottom w:val="0"/>
                                                          <w:divBdr>
                                                            <w:top w:val="none" w:sz="0" w:space="0" w:color="auto"/>
                                                            <w:left w:val="none" w:sz="0" w:space="0" w:color="auto"/>
                                                            <w:bottom w:val="none" w:sz="0" w:space="0" w:color="auto"/>
                                                            <w:right w:val="none" w:sz="0" w:space="0" w:color="auto"/>
                                                          </w:divBdr>
                                                          <w:divsChild>
                                                            <w:div w:id="893732057">
                                                              <w:marLeft w:val="0"/>
                                                              <w:marRight w:val="0"/>
                                                              <w:marTop w:val="0"/>
                                                              <w:marBottom w:val="0"/>
                                                              <w:divBdr>
                                                                <w:top w:val="none" w:sz="0" w:space="0" w:color="auto"/>
                                                                <w:left w:val="none" w:sz="0" w:space="0" w:color="auto"/>
                                                                <w:bottom w:val="none" w:sz="0" w:space="0" w:color="auto"/>
                                                                <w:right w:val="none" w:sz="0" w:space="0" w:color="auto"/>
                                                              </w:divBdr>
                                                              <w:divsChild>
                                                                <w:div w:id="720130118">
                                                                  <w:marLeft w:val="0"/>
                                                                  <w:marRight w:val="0"/>
                                                                  <w:marTop w:val="0"/>
                                                                  <w:marBottom w:val="0"/>
                                                                  <w:divBdr>
                                                                    <w:top w:val="none" w:sz="0" w:space="0" w:color="auto"/>
                                                                    <w:left w:val="none" w:sz="0" w:space="0" w:color="auto"/>
                                                                    <w:bottom w:val="none" w:sz="0" w:space="0" w:color="auto"/>
                                                                    <w:right w:val="none" w:sz="0" w:space="0" w:color="auto"/>
                                                                  </w:divBdr>
                                                                  <w:divsChild>
                                                                    <w:div w:id="1005523236">
                                                                      <w:marLeft w:val="0"/>
                                                                      <w:marRight w:val="0"/>
                                                                      <w:marTop w:val="0"/>
                                                                      <w:marBottom w:val="0"/>
                                                                      <w:divBdr>
                                                                        <w:top w:val="none" w:sz="0" w:space="0" w:color="auto"/>
                                                                        <w:left w:val="none" w:sz="0" w:space="0" w:color="auto"/>
                                                                        <w:bottom w:val="none" w:sz="0" w:space="0" w:color="auto"/>
                                                                        <w:right w:val="none" w:sz="0" w:space="0" w:color="auto"/>
                                                                      </w:divBdr>
                                                                      <w:divsChild>
                                                                        <w:div w:id="247468522">
                                                                          <w:marLeft w:val="0"/>
                                                                          <w:marRight w:val="0"/>
                                                                          <w:marTop w:val="0"/>
                                                                          <w:marBottom w:val="0"/>
                                                                          <w:divBdr>
                                                                            <w:top w:val="none" w:sz="0" w:space="0" w:color="auto"/>
                                                                            <w:left w:val="none" w:sz="0" w:space="0" w:color="auto"/>
                                                                            <w:bottom w:val="none" w:sz="0" w:space="0" w:color="auto"/>
                                                                            <w:right w:val="none" w:sz="0" w:space="0" w:color="auto"/>
                                                                          </w:divBdr>
                                                                          <w:divsChild>
                                                                            <w:div w:id="1724135498">
                                                                              <w:marLeft w:val="0"/>
                                                                              <w:marRight w:val="0"/>
                                                                              <w:marTop w:val="0"/>
                                                                              <w:marBottom w:val="0"/>
                                                                              <w:divBdr>
                                                                                <w:top w:val="none" w:sz="0" w:space="0" w:color="auto"/>
                                                                                <w:left w:val="none" w:sz="0" w:space="0" w:color="auto"/>
                                                                                <w:bottom w:val="none" w:sz="0" w:space="0" w:color="auto"/>
                                                                                <w:right w:val="none" w:sz="0" w:space="0" w:color="auto"/>
                                                                              </w:divBdr>
                                                                              <w:divsChild>
                                                                                <w:div w:id="84968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758976">
      <w:bodyDiv w:val="1"/>
      <w:marLeft w:val="0"/>
      <w:marRight w:val="0"/>
      <w:marTop w:val="0"/>
      <w:marBottom w:val="0"/>
      <w:divBdr>
        <w:top w:val="none" w:sz="0" w:space="0" w:color="auto"/>
        <w:left w:val="none" w:sz="0" w:space="0" w:color="auto"/>
        <w:bottom w:val="none" w:sz="0" w:space="0" w:color="auto"/>
        <w:right w:val="none" w:sz="0" w:space="0" w:color="auto"/>
      </w:divBdr>
    </w:div>
    <w:div w:id="1656838455">
      <w:bodyDiv w:val="1"/>
      <w:marLeft w:val="0"/>
      <w:marRight w:val="0"/>
      <w:marTop w:val="0"/>
      <w:marBottom w:val="0"/>
      <w:divBdr>
        <w:top w:val="none" w:sz="0" w:space="0" w:color="auto"/>
        <w:left w:val="none" w:sz="0" w:space="0" w:color="auto"/>
        <w:bottom w:val="none" w:sz="0" w:space="0" w:color="auto"/>
        <w:right w:val="none" w:sz="0" w:space="0" w:color="auto"/>
      </w:divBdr>
    </w:div>
    <w:div w:id="1661277029">
      <w:bodyDiv w:val="1"/>
      <w:marLeft w:val="0"/>
      <w:marRight w:val="0"/>
      <w:marTop w:val="0"/>
      <w:marBottom w:val="0"/>
      <w:divBdr>
        <w:top w:val="none" w:sz="0" w:space="0" w:color="auto"/>
        <w:left w:val="none" w:sz="0" w:space="0" w:color="auto"/>
        <w:bottom w:val="none" w:sz="0" w:space="0" w:color="auto"/>
        <w:right w:val="none" w:sz="0" w:space="0" w:color="auto"/>
      </w:divBdr>
    </w:div>
    <w:div w:id="1678658050">
      <w:bodyDiv w:val="1"/>
      <w:marLeft w:val="0"/>
      <w:marRight w:val="0"/>
      <w:marTop w:val="0"/>
      <w:marBottom w:val="0"/>
      <w:divBdr>
        <w:top w:val="none" w:sz="0" w:space="0" w:color="auto"/>
        <w:left w:val="none" w:sz="0" w:space="0" w:color="auto"/>
        <w:bottom w:val="none" w:sz="0" w:space="0" w:color="auto"/>
        <w:right w:val="none" w:sz="0" w:space="0" w:color="auto"/>
      </w:divBdr>
    </w:div>
    <w:div w:id="1750157572">
      <w:bodyDiv w:val="1"/>
      <w:marLeft w:val="0"/>
      <w:marRight w:val="0"/>
      <w:marTop w:val="0"/>
      <w:marBottom w:val="0"/>
      <w:divBdr>
        <w:top w:val="none" w:sz="0" w:space="0" w:color="auto"/>
        <w:left w:val="none" w:sz="0" w:space="0" w:color="auto"/>
        <w:bottom w:val="none" w:sz="0" w:space="0" w:color="auto"/>
        <w:right w:val="none" w:sz="0" w:space="0" w:color="auto"/>
      </w:divBdr>
    </w:div>
    <w:div w:id="1778209267">
      <w:bodyDiv w:val="1"/>
      <w:marLeft w:val="0"/>
      <w:marRight w:val="0"/>
      <w:marTop w:val="0"/>
      <w:marBottom w:val="0"/>
      <w:divBdr>
        <w:top w:val="none" w:sz="0" w:space="0" w:color="auto"/>
        <w:left w:val="none" w:sz="0" w:space="0" w:color="auto"/>
        <w:bottom w:val="none" w:sz="0" w:space="0" w:color="auto"/>
        <w:right w:val="none" w:sz="0" w:space="0" w:color="auto"/>
      </w:divBdr>
    </w:div>
    <w:div w:id="1778910905">
      <w:bodyDiv w:val="1"/>
      <w:marLeft w:val="0"/>
      <w:marRight w:val="0"/>
      <w:marTop w:val="0"/>
      <w:marBottom w:val="0"/>
      <w:divBdr>
        <w:top w:val="none" w:sz="0" w:space="0" w:color="auto"/>
        <w:left w:val="none" w:sz="0" w:space="0" w:color="auto"/>
        <w:bottom w:val="none" w:sz="0" w:space="0" w:color="auto"/>
        <w:right w:val="none" w:sz="0" w:space="0" w:color="auto"/>
      </w:divBdr>
    </w:div>
    <w:div w:id="1788620966">
      <w:bodyDiv w:val="1"/>
      <w:marLeft w:val="0"/>
      <w:marRight w:val="0"/>
      <w:marTop w:val="0"/>
      <w:marBottom w:val="0"/>
      <w:divBdr>
        <w:top w:val="none" w:sz="0" w:space="0" w:color="auto"/>
        <w:left w:val="none" w:sz="0" w:space="0" w:color="auto"/>
        <w:bottom w:val="none" w:sz="0" w:space="0" w:color="auto"/>
        <w:right w:val="none" w:sz="0" w:space="0" w:color="auto"/>
      </w:divBdr>
    </w:div>
    <w:div w:id="1902204950">
      <w:bodyDiv w:val="1"/>
      <w:marLeft w:val="0"/>
      <w:marRight w:val="0"/>
      <w:marTop w:val="0"/>
      <w:marBottom w:val="0"/>
      <w:divBdr>
        <w:top w:val="none" w:sz="0" w:space="0" w:color="auto"/>
        <w:left w:val="none" w:sz="0" w:space="0" w:color="auto"/>
        <w:bottom w:val="none" w:sz="0" w:space="0" w:color="auto"/>
        <w:right w:val="none" w:sz="0" w:space="0" w:color="auto"/>
      </w:divBdr>
    </w:div>
    <w:div w:id="1977562701">
      <w:bodyDiv w:val="1"/>
      <w:marLeft w:val="0"/>
      <w:marRight w:val="0"/>
      <w:marTop w:val="0"/>
      <w:marBottom w:val="0"/>
      <w:divBdr>
        <w:top w:val="none" w:sz="0" w:space="0" w:color="auto"/>
        <w:left w:val="none" w:sz="0" w:space="0" w:color="auto"/>
        <w:bottom w:val="none" w:sz="0" w:space="0" w:color="auto"/>
        <w:right w:val="none" w:sz="0" w:space="0" w:color="auto"/>
      </w:divBdr>
    </w:div>
    <w:div w:id="1993366301">
      <w:bodyDiv w:val="1"/>
      <w:marLeft w:val="0"/>
      <w:marRight w:val="0"/>
      <w:marTop w:val="0"/>
      <w:marBottom w:val="0"/>
      <w:divBdr>
        <w:top w:val="none" w:sz="0" w:space="0" w:color="auto"/>
        <w:left w:val="none" w:sz="0" w:space="0" w:color="auto"/>
        <w:bottom w:val="none" w:sz="0" w:space="0" w:color="auto"/>
        <w:right w:val="none" w:sz="0" w:space="0" w:color="auto"/>
      </w:divBdr>
    </w:div>
    <w:div w:id="203615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zakupki@forelevoe-hozyaist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632C1-82A5-47DD-A765-1DD51F7E4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2424</Words>
  <Characters>13822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Omega</dc:creator>
  <cp:lastModifiedBy>Светлана</cp:lastModifiedBy>
  <cp:revision>38</cp:revision>
  <cp:lastPrinted>2023-01-17T08:17:00Z</cp:lastPrinted>
  <dcterms:created xsi:type="dcterms:W3CDTF">2021-06-02T12:14:00Z</dcterms:created>
  <dcterms:modified xsi:type="dcterms:W3CDTF">2023-01-17T11:28:00Z</dcterms:modified>
</cp:coreProperties>
</file>